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2F16A4">
        <w:trPr>
          <w:trHeight w:val="588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2F16A4" w:rsidRDefault="009E2284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bookmarkStart w:id="0" w:name="__UnoMark__3966_3808970337"/>
            <w:bookmarkStart w:id="1" w:name="__UnoMark__3963_3808970337"/>
            <w:bookmarkEnd w:id="0"/>
            <w:bookmarkEnd w:id="1"/>
            <w:r>
              <w:rPr>
                <w:noProof/>
              </w:rPr>
              <w:drawing>
                <wp:anchor distT="0" distB="0" distL="114300" distR="114300" simplePos="0" relativeHeight="2" behindDoc="0" locked="0" layoutInCell="0" allowOverlap="1">
                  <wp:simplePos x="0" y="0"/>
                  <wp:positionH relativeFrom="column">
                    <wp:posOffset>2718435</wp:posOffset>
                  </wp:positionH>
                  <wp:positionV relativeFrom="paragraph">
                    <wp:posOffset>228600</wp:posOffset>
                  </wp:positionV>
                  <wp:extent cx="447675" cy="561975"/>
                  <wp:effectExtent l="0" t="0" r="0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  Администрация Сорочинского муниципального округа Оренбургской области</w:t>
            </w:r>
          </w:p>
          <w:p w:rsidR="002F16A4" w:rsidRDefault="009E2284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2F16A4" w:rsidRDefault="002F16A4">
      <w:pPr>
        <w:rPr>
          <w:color w:val="A6A6A6"/>
          <w:sz w:val="18"/>
          <w:szCs w:val="18"/>
        </w:rPr>
      </w:pPr>
    </w:p>
    <w:p w:rsidR="002F16A4" w:rsidRDefault="009E2284">
      <w:pPr>
        <w:rPr>
          <w:color w:val="A6A6A6"/>
          <w:sz w:val="18"/>
          <w:szCs w:val="18"/>
          <w:highlight w:val="white"/>
        </w:rPr>
      </w:pPr>
      <w:r>
        <w:rPr>
          <w:noProof/>
        </w:rPr>
        <w:drawing>
          <wp:anchor distT="0" distB="0" distL="0" distR="0" simplePos="0" relativeHeight="4" behindDoc="0" locked="0" layoutInCell="0" allowOverlap="1" wp14:anchorId="20CE1053" wp14:editId="1C54FDD2">
            <wp:simplePos x="0" y="0"/>
            <wp:positionH relativeFrom="character">
              <wp:posOffset>-97790</wp:posOffset>
            </wp:positionH>
            <wp:positionV relativeFrom="line">
              <wp:posOffset>191135</wp:posOffset>
            </wp:positionV>
            <wp:extent cx="2924175" cy="360045"/>
            <wp:effectExtent l="0" t="0" r="9525" b="1905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8"/>
          <w:szCs w:val="18"/>
        </w:rPr>
        <w:t xml:space="preserve">        </w:t>
      </w:r>
      <w:r>
        <w:rPr>
          <w:color w:val="A6A6A6"/>
          <w:sz w:val="18"/>
          <w:szCs w:val="18"/>
          <w:highlight w:val="white"/>
        </w:rPr>
        <w:t xml:space="preserve"> </w:t>
      </w:r>
      <w:r>
        <w:rPr>
          <w:color w:val="A6A6A6"/>
          <w:sz w:val="18"/>
          <w:szCs w:val="18"/>
          <w:highlight w:val="white"/>
        </w:rPr>
        <w:t xml:space="preserve"> </w:t>
      </w:r>
    </w:p>
    <w:p w:rsidR="002F16A4" w:rsidRDefault="009E2284">
      <w:pPr>
        <w:pStyle w:val="8"/>
        <w:keepLines w:val="0"/>
        <w:spacing w:before="0" w:line="240" w:lineRule="auto"/>
        <w:ind w:right="-2"/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_________№__________</w:t>
      </w:r>
    </w:p>
    <w:p w:rsidR="002F16A4" w:rsidRDefault="002F16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6A4" w:rsidRDefault="009E2284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ввод объекта в</w:t>
      </w:r>
      <w:r>
        <w:rPr>
          <w:rFonts w:ascii="Times New Roman" w:hAnsi="Times New Roman"/>
          <w:sz w:val="28"/>
          <w:szCs w:val="28"/>
        </w:rPr>
        <w:t xml:space="preserve"> эксплуатацию»</w:t>
      </w:r>
    </w:p>
    <w:p w:rsidR="002F16A4" w:rsidRDefault="002F16A4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F16A4" w:rsidRDefault="009E2284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</w:t>
      </w:r>
      <w:r>
        <w:rPr>
          <w:rFonts w:ascii="Times New Roman" w:hAnsi="Times New Roman"/>
          <w:sz w:val="28"/>
          <w:szCs w:val="28"/>
        </w:rPr>
        <w:t xml:space="preserve"> типовых муниципальных услуг, предоставляемых в Оренбургской области»,  руководствуясь Уставом Сорочинского муниципального округа Оренбургской области, на основании протеста Сорочинского межрайонного прокурора от 13.02.2026 № № 07-02-2026, администрация Со</w:t>
      </w:r>
      <w:r>
        <w:rPr>
          <w:rFonts w:ascii="Times New Roman" w:hAnsi="Times New Roman"/>
          <w:sz w:val="28"/>
          <w:szCs w:val="28"/>
        </w:rPr>
        <w:t xml:space="preserve">рочинского муниципального округа Оренбургской области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в л я е т: </w:t>
      </w:r>
    </w:p>
    <w:p w:rsidR="002F16A4" w:rsidRDefault="009E2284">
      <w:pPr>
        <w:pStyle w:val="afb"/>
        <w:widowControl w:val="0"/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административный регламент предоставления муниципальной услуги «Выдача разрешения на ввод объекта в эксплуатацию» согласно приложению.</w:t>
      </w:r>
    </w:p>
    <w:p w:rsidR="002F16A4" w:rsidRDefault="009E2284">
      <w:pPr>
        <w:pStyle w:val="afb"/>
        <w:widowControl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Сорочинского муниципального округа Оренбургской области от 23.04.2025 № 478-п «Об утверждении административного регламента предоставления муниципальной услуги «Выдача разрешения на ввод объекта в эксплуатацию».</w:t>
      </w:r>
    </w:p>
    <w:p w:rsidR="002F16A4" w:rsidRDefault="009E2284">
      <w:pPr>
        <w:widowControl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>сполнением постановления возложить на 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А.Ф. и на заместителя</w:t>
      </w:r>
      <w:r>
        <w:rPr>
          <w:rFonts w:ascii="Times New Roman" w:hAnsi="Times New Roman"/>
          <w:sz w:val="28"/>
          <w:szCs w:val="28"/>
        </w:rPr>
        <w:t xml:space="preserve"> главы администрации муниципального округа по экономике и управлению имуществом Павлову Е.А. </w:t>
      </w:r>
    </w:p>
    <w:p w:rsidR="002F16A4" w:rsidRDefault="009E2284">
      <w:pPr>
        <w:pStyle w:val="afb"/>
        <w:widowControl w:val="0"/>
        <w:spacing w:after="0"/>
        <w:ind w:left="0" w:firstLine="567"/>
        <w:jc w:val="both"/>
      </w:pPr>
      <w:r>
        <w:rPr>
          <w:rFonts w:ascii="Times New Roman" w:hAnsi="Times New Roman"/>
          <w:sz w:val="28"/>
          <w:szCs w:val="28"/>
        </w:rPr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</w:t>
      </w:r>
      <w:r>
        <w:rPr>
          <w:rFonts w:ascii="Times New Roman" w:hAnsi="Times New Roman"/>
          <w:sz w:val="28"/>
          <w:szCs w:val="28"/>
        </w:rPr>
        <w:t xml:space="preserve">льного образования </w:t>
      </w:r>
      <w:r>
        <w:rPr>
          <w:rFonts w:ascii="Times New Roman" w:hAnsi="Times New Roman"/>
          <w:sz w:val="28"/>
          <w:szCs w:val="28"/>
        </w:rPr>
        <w:lastRenderedPageBreak/>
        <w:t>Сорочинский муниципальный округ Оренбургской области в сети «Интернет» (</w:t>
      </w:r>
      <w:r>
        <w:rPr>
          <w:rStyle w:val="12"/>
          <w:rFonts w:ascii="Times New Roman" w:hAnsi="Times New Roman"/>
          <w:color w:val="auto"/>
          <w:sz w:val="28"/>
          <w:szCs w:val="28"/>
          <w:lang w:val="en-US"/>
        </w:rPr>
        <w:t>http</w:t>
      </w:r>
      <w:r>
        <w:rPr>
          <w:rStyle w:val="12"/>
          <w:rFonts w:ascii="Times New Roman" w:hAnsi="Times New Roman"/>
          <w:color w:val="auto"/>
          <w:sz w:val="28"/>
          <w:szCs w:val="28"/>
        </w:rPr>
        <w:t>://</w:t>
      </w:r>
      <w:proofErr w:type="spellStart"/>
      <w:r>
        <w:rPr>
          <w:rStyle w:val="12"/>
          <w:rFonts w:ascii="Times New Roman" w:hAnsi="Times New Roman"/>
          <w:color w:val="auto"/>
          <w:sz w:val="28"/>
          <w:szCs w:val="28"/>
          <w:lang w:val="en-US"/>
        </w:rPr>
        <w:t>sorochinsk</w:t>
      </w:r>
      <w:proofErr w:type="spellEnd"/>
      <w:r>
        <w:rPr>
          <w:rStyle w:val="12"/>
          <w:rFonts w:ascii="Times New Roman" w:hAnsi="Times New Roman"/>
          <w:color w:val="auto"/>
          <w:sz w:val="28"/>
          <w:szCs w:val="28"/>
        </w:rPr>
        <w:t>56.</w:t>
      </w:r>
      <w:proofErr w:type="spellStart"/>
      <w:r>
        <w:rPr>
          <w:rStyle w:val="12"/>
          <w:rFonts w:ascii="Times New Roman" w:hAnsi="Times New Roman"/>
          <w:color w:val="auto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F16A4" w:rsidRDefault="009E228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Сорочинского</w:t>
      </w:r>
    </w:p>
    <w:p w:rsidR="002F16A4" w:rsidRDefault="009E228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округа                                                              Т.П. Мелентьева </w:t>
      </w: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9E228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  <w:bookmarkStart w:id="2" w:name="_GoBack"/>
      <w:r>
        <w:rPr>
          <w:noProof/>
        </w:rPr>
        <w:drawing>
          <wp:anchor distT="0" distB="0" distL="0" distR="0" simplePos="0" relativeHeight="3" behindDoc="0" locked="0" layoutInCell="0" allowOverlap="1" wp14:anchorId="51C76652" wp14:editId="69AD4854">
            <wp:simplePos x="0" y="0"/>
            <wp:positionH relativeFrom="page">
              <wp:posOffset>3625850</wp:posOffset>
            </wp:positionH>
            <wp:positionV relativeFrom="page">
              <wp:posOffset>2729230</wp:posOffset>
            </wp:positionV>
            <wp:extent cx="2877185" cy="1080135"/>
            <wp:effectExtent l="0" t="0" r="0" b="571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2"/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pStyle w:val="20"/>
        <w:spacing w:after="0" w:line="276" w:lineRule="auto"/>
        <w:rPr>
          <w:rFonts w:ascii="Times New Roman" w:hAnsi="Times New Roman" w:cs="Times New Roman"/>
          <w:sz w:val="28"/>
        </w:rPr>
      </w:pPr>
    </w:p>
    <w:p w:rsidR="002F16A4" w:rsidRDefault="002F16A4">
      <w:pPr>
        <w:spacing w:after="0"/>
        <w:jc w:val="both"/>
        <w:rPr>
          <w:rFonts w:ascii="Times New Roman" w:hAnsi="Times New Roman"/>
          <w:color w:val="000000" w:themeColor="text1"/>
          <w:sz w:val="18"/>
          <w:szCs w:val="18"/>
        </w:rPr>
      </w:pPr>
    </w:p>
    <w:p w:rsidR="002F16A4" w:rsidRDefault="009E228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</w:rPr>
      </w:pPr>
      <w:r>
        <w:rPr>
          <w:rFonts w:ascii="Times New Roman" w:hAnsi="Times New Roman"/>
          <w:color w:val="000000" w:themeColor="text1"/>
          <w:sz w:val="18"/>
          <w:szCs w:val="18"/>
        </w:rPr>
        <w:t xml:space="preserve">Разослано: в дело, Павловой Е.А., Крестьянову А.Ф., Управлению архитектуры, МКУ «МФЦ», отделу по экономике, </w:t>
      </w:r>
      <w:proofErr w:type="spellStart"/>
      <w:r>
        <w:rPr>
          <w:rFonts w:ascii="Times New Roman" w:hAnsi="Times New Roman"/>
          <w:color w:val="000000" w:themeColor="text1"/>
          <w:sz w:val="18"/>
          <w:szCs w:val="18"/>
        </w:rPr>
        <w:t>Зениной</w:t>
      </w:r>
      <w:proofErr w:type="spellEnd"/>
      <w:r>
        <w:rPr>
          <w:rFonts w:ascii="Times New Roman" w:hAnsi="Times New Roman"/>
          <w:color w:val="000000" w:themeColor="text1"/>
          <w:sz w:val="18"/>
          <w:szCs w:val="18"/>
        </w:rPr>
        <w:t xml:space="preserve"> И.В</w:t>
      </w:r>
      <w:proofErr w:type="gramStart"/>
      <w:r>
        <w:rPr>
          <w:rFonts w:ascii="Times New Roman" w:hAnsi="Times New Roman"/>
          <w:color w:val="000000" w:themeColor="text1"/>
          <w:sz w:val="18"/>
          <w:szCs w:val="18"/>
        </w:rPr>
        <w:t xml:space="preserve">..,   </w:t>
      </w:r>
      <w:proofErr w:type="gramEnd"/>
      <w:r>
        <w:rPr>
          <w:rFonts w:ascii="Times New Roman" w:hAnsi="Times New Roman"/>
          <w:color w:val="000000" w:themeColor="text1"/>
          <w:sz w:val="18"/>
          <w:szCs w:val="18"/>
        </w:rPr>
        <w:t>прокуратуру.</w:t>
      </w:r>
    </w:p>
    <w:p w:rsidR="002F16A4" w:rsidRDefault="002F16A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</w:p>
    <w:p w:rsidR="002F16A4" w:rsidRDefault="009E228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</w:p>
    <w:p w:rsidR="002F16A4" w:rsidRDefault="009E228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 постановлению администрации</w:t>
      </w:r>
    </w:p>
    <w:p w:rsidR="002F16A4" w:rsidRDefault="009E228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Сорочинского муниципального округа Оренбургской области </w:t>
      </w:r>
    </w:p>
    <w:p w:rsidR="002F16A4" w:rsidRDefault="009E2284">
      <w:pPr>
        <w:spacing w:after="0" w:line="240" w:lineRule="auto"/>
        <w:ind w:left="510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от_____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_________№____________</w:t>
      </w:r>
    </w:p>
    <w:p w:rsidR="002F16A4" w:rsidRDefault="002F16A4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hAnsi="Times New Roman"/>
          <w:b/>
          <w:sz w:val="28"/>
          <w:szCs w:val="28"/>
        </w:rPr>
      </w:pPr>
    </w:p>
    <w:p w:rsidR="002F16A4" w:rsidRDefault="002F16A4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2F16A4" w:rsidRDefault="009E228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</w:t>
      </w:r>
    </w:p>
    <w:p w:rsidR="002F16A4" w:rsidRDefault="009E2284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«Выдача разрешения на ввод объекта в эксплуатацию»</w:t>
      </w:r>
    </w:p>
    <w:p w:rsidR="002F16A4" w:rsidRDefault="002F16A4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F16A4" w:rsidRDefault="009E228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I. Общие положения</w:t>
      </w:r>
    </w:p>
    <w:p w:rsidR="002F16A4" w:rsidRDefault="002F16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регулирования административного регламента</w:t>
      </w:r>
    </w:p>
    <w:p w:rsidR="002F16A4" w:rsidRDefault="002F16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F16A4" w:rsidRDefault="009E228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«Выдача разрешения на ввод объекта в эксплуатацию» устанавливает порядок и стандарт предоставления муниципальной услуги в  </w:t>
      </w:r>
      <w:r>
        <w:rPr>
          <w:rFonts w:ascii="Times New Roman" w:hAnsi="Times New Roman"/>
          <w:bCs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муниципальном образовании Сорочинский муниципальный округ Оренбу</w:t>
      </w:r>
      <w:r>
        <w:rPr>
          <w:rFonts w:ascii="Times New Roman" w:hAnsi="Times New Roman"/>
          <w:bCs/>
          <w:sz w:val="28"/>
          <w:szCs w:val="28"/>
        </w:rPr>
        <w:t>ргской области,  при осуществлении полномочий по</w:t>
      </w:r>
      <w:r>
        <w:rPr>
          <w:rFonts w:ascii="Times New Roman" w:hAnsi="Times New Roman"/>
          <w:sz w:val="28"/>
          <w:szCs w:val="28"/>
        </w:rPr>
        <w:t xml:space="preserve"> предоставлению муниципальной услуги </w:t>
      </w: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Выдача разрешения на ввод объекта в эксплуатацию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2F16A4" w:rsidRDefault="002F16A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6A4" w:rsidRDefault="009E2284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Заявителями на получение муниципальной услуги являются физические или юридические лица, выполняю</w:t>
      </w:r>
      <w:r>
        <w:rPr>
          <w:rFonts w:ascii="Times New Roman" w:hAnsi="Times New Roman"/>
          <w:sz w:val="28"/>
          <w:szCs w:val="28"/>
        </w:rPr>
        <w:t xml:space="preserve">щие функции застройщика в соответствии с пунктом 16 статьи 1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РФ.</w:t>
      </w:r>
    </w:p>
    <w:p w:rsidR="002F16A4" w:rsidRDefault="009E2284">
      <w:pPr>
        <w:pStyle w:val="aff5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>Интересы заявителей, указанных в пункте 1.2 Административного регламента, могут представлять их уполномоченные представители, полномочия которых должны быть подтверждены доверенность</w:t>
      </w:r>
      <w:r>
        <w:rPr>
          <w:sz w:val="28"/>
          <w:szCs w:val="28"/>
        </w:rPr>
        <w:t xml:space="preserve">ю, оформленной в соответствии с требованиями законодательства Российской Федерации, либо представители юридических лиц, выполняющих функции застройщика в соответствии с пунктом 16 статьи 1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РФ, имеющие право действовать от имени юридических лиц без дове</w:t>
      </w:r>
      <w:r>
        <w:rPr>
          <w:sz w:val="28"/>
          <w:szCs w:val="28"/>
        </w:rPr>
        <w:t>ренности.</w:t>
      </w:r>
      <w:proofErr w:type="gramEnd"/>
    </w:p>
    <w:p w:rsidR="002F16A4" w:rsidRDefault="002F16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ных услуг (функций)» </w:t>
      </w:r>
    </w:p>
    <w:p w:rsidR="002F16A4" w:rsidRDefault="002F16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</w:t>
      </w:r>
      <w:r>
        <w:rPr>
          <w:rFonts w:ascii="Times New Roman" w:hAnsi="Times New Roman"/>
          <w:sz w:val="28"/>
          <w:szCs w:val="28"/>
        </w:rPr>
        <w:lastRenderedPageBreak/>
        <w:t>реестр государственных и мун</w:t>
      </w:r>
      <w:r>
        <w:rPr>
          <w:rFonts w:ascii="Times New Roman" w:hAnsi="Times New Roman"/>
          <w:sz w:val="28"/>
          <w:szCs w:val="28"/>
        </w:rPr>
        <w:t>иципальных услуг (функций)» и в ЕПГУ (идентификаторы категорий (признаков) заявителей указаны в приложении № 2 к Административному регламенту).</w:t>
      </w:r>
    </w:p>
    <w:p w:rsidR="002F16A4" w:rsidRDefault="002F16A4">
      <w:pPr>
        <w:spacing w:after="0" w:line="240" w:lineRule="auto"/>
        <w:ind w:firstLine="4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II. Стандарт предоставления муниципальной услуги</w:t>
      </w:r>
    </w:p>
    <w:p w:rsidR="002F16A4" w:rsidRDefault="002F16A4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</w:t>
      </w:r>
    </w:p>
    <w:p w:rsidR="002F16A4" w:rsidRDefault="002F16A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pStyle w:val="ConsPlusNormal0"/>
        <w:ind w:firstLine="709"/>
        <w:jc w:val="both"/>
      </w:pPr>
      <w:r>
        <w:t>2.1. Наименование м</w:t>
      </w:r>
      <w:r>
        <w:t>униципальной услуги – «Выдача разрешения на ввод объекта в эксплуатацию».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органа, предоставляющего муниципальную услугу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Муниципальная услуга предоставляется администрацией Сорочинского муниципального округа Оренбургской области (далее –</w:t>
      </w:r>
      <w:r>
        <w:rPr>
          <w:rFonts w:ascii="Times New Roman" w:hAnsi="Times New Roman"/>
          <w:bCs/>
          <w:sz w:val="28"/>
          <w:szCs w:val="28"/>
        </w:rPr>
        <w:t xml:space="preserve"> орган местного самоуправления).                 </w:t>
      </w:r>
    </w:p>
    <w:p w:rsidR="002F16A4" w:rsidRDefault="009E2284">
      <w:pPr>
        <w:tabs>
          <w:tab w:val="left" w:pos="3719"/>
          <w:tab w:val="center" w:pos="446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/>
          <w:bCs/>
          <w:sz w:val="28"/>
          <w:szCs w:val="28"/>
          <w:lang w:bidi="ru-RU"/>
        </w:rPr>
        <w:t>орган</w:t>
      </w:r>
      <w:r>
        <w:rPr>
          <w:rFonts w:ascii="Times New Roman" w:hAnsi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</w:t>
      </w:r>
      <w:r>
        <w:rPr>
          <w:rFonts w:ascii="Times New Roman" w:hAnsi="Times New Roman"/>
          <w:bCs/>
          <w:sz w:val="28"/>
          <w:szCs w:val="28"/>
        </w:rPr>
        <w:t>ласти (далее – уполномоченный орган)</w:t>
      </w:r>
      <w:r>
        <w:rPr>
          <w:rFonts w:ascii="Times New Roman" w:hAnsi="Times New Roman"/>
          <w:sz w:val="28"/>
          <w:szCs w:val="28"/>
        </w:rPr>
        <w:t>.</w:t>
      </w:r>
    </w:p>
    <w:p w:rsidR="002F16A4" w:rsidRDefault="002F16A4">
      <w:pPr>
        <w:widowControl w:val="0"/>
        <w:tabs>
          <w:tab w:val="left" w:pos="1777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муниципальной услуги</w:t>
      </w:r>
    </w:p>
    <w:p w:rsidR="002F16A4" w:rsidRDefault="002F16A4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Результатом предоставления муниципальной услуги является:</w:t>
      </w:r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выдача разрешения на ввод объекта в эксплуатацию (в том числе на отдельные этапы строительства, </w:t>
      </w:r>
      <w:r>
        <w:rPr>
          <w:rFonts w:ascii="Times New Roman" w:hAnsi="Times New Roman"/>
          <w:sz w:val="28"/>
          <w:szCs w:val="28"/>
        </w:rPr>
        <w:t>реконструкции объекта капитального строительства)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</w:t>
      </w:r>
      <w:r>
        <w:rPr>
          <w:rFonts w:ascii="Times New Roman" w:hAnsi="Times New Roman"/>
          <w:sz w:val="28"/>
          <w:szCs w:val="28"/>
        </w:rPr>
        <w:t>отором указаны дата и номер разрешения на ввод объекта в эксплуатацию);</w:t>
      </w:r>
      <w:proofErr w:type="gramEnd"/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выдача дубликата разрешения на ввод объекта в эксплуатацию (документом, содержащим решение о предоставлении муниципальной услуги, на основании которого заявителю предоставляется рез</w:t>
      </w:r>
      <w:r>
        <w:rPr>
          <w:rFonts w:ascii="Times New Roman" w:hAnsi="Times New Roman"/>
          <w:sz w:val="28"/>
          <w:szCs w:val="28"/>
        </w:rPr>
        <w:t xml:space="preserve">ультат муниципальной услуги, является дубликат разрешения на ввод объекта в эксплуатацию, в котором указаны дата и номер разрешения на ввод объекта в эксплуатацию); </w:t>
      </w:r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в) внесение изменений в разрешение на ввод объекта в эксплуатацию (документом, содержащим </w:t>
      </w:r>
      <w:r>
        <w:rPr>
          <w:rFonts w:ascii="Times New Roman" w:hAnsi="Times New Roman"/>
          <w:sz w:val="28"/>
          <w:szCs w:val="28"/>
        </w:rPr>
        <w:t>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ввод объекта в эксплуатацию, в котором указаны дата и номер разрешения на ввод объекта в эксплуатацию и да</w:t>
      </w:r>
      <w:r>
        <w:rPr>
          <w:rFonts w:ascii="Times New Roman" w:hAnsi="Times New Roman"/>
          <w:sz w:val="28"/>
          <w:szCs w:val="28"/>
        </w:rPr>
        <w:t xml:space="preserve">та внесения изменений в разрешение на ввод объекта в эксплуатацию);  </w:t>
      </w:r>
      <w:proofErr w:type="gramEnd"/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г) исправление опечаток и ошибок в разрешении на ввод объекта в эксплуатацию (документом, содержащим решение о предоставлении муниципальной услуги, на  основании которого заявителю предо</w:t>
      </w:r>
      <w:r>
        <w:rPr>
          <w:rFonts w:ascii="Times New Roman" w:hAnsi="Times New Roman"/>
          <w:sz w:val="28"/>
          <w:szCs w:val="28"/>
        </w:rPr>
        <w:t xml:space="preserve">ставляется результат муниципальной услуги, является разрешение на ввод объекта в эксплуатацию с исправленными опечатками и ошибками, в котором указаны дата и номер разрешения на ввод объекта в эксплуатацию и дата исправления опечаток и ошибок в разрешении </w:t>
      </w:r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ввод объекта в эксплуатацию). </w:t>
      </w:r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Форма разрешения на ввод объекта в эксплуатацию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</w:t>
      </w:r>
      <w:r>
        <w:rPr>
          <w:rFonts w:ascii="Times New Roman" w:hAnsi="Times New Roman"/>
          <w:sz w:val="28"/>
          <w:szCs w:val="28"/>
        </w:rPr>
        <w:t>сфере строительства, архитектуры, градостроительства.</w:t>
      </w:r>
    </w:p>
    <w:p w:rsidR="002F16A4" w:rsidRDefault="009E2284">
      <w:pPr>
        <w:pStyle w:val="ConsPlusNormal0"/>
        <w:ind w:firstLine="709"/>
        <w:jc w:val="both"/>
      </w:pPr>
      <w:r>
        <w:t xml:space="preserve">2.5. Формирование реестровой записи в качестве результата предоставления муниципальной услуги не предусмотрено.  </w:t>
      </w:r>
    </w:p>
    <w:p w:rsidR="002F16A4" w:rsidRDefault="009E2284">
      <w:pPr>
        <w:pStyle w:val="ConsPlusNormal0"/>
        <w:ind w:firstLine="709"/>
        <w:jc w:val="both"/>
      </w:pPr>
      <w:r>
        <w:t>2.6. Результат предоставления муниципальной услуги, указанный в пункте 2.3 Административ</w:t>
      </w:r>
      <w:r>
        <w:t xml:space="preserve">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муниципальной услуги:  </w:t>
      </w:r>
    </w:p>
    <w:p w:rsidR="002F16A4" w:rsidRDefault="009E2284">
      <w:pPr>
        <w:pStyle w:val="ConsPlusNormal0"/>
        <w:ind w:firstLine="709"/>
        <w:jc w:val="both"/>
      </w:pPr>
      <w:proofErr w:type="gramStart"/>
      <w:r>
        <w:t>направляется заявителю в форме электронного документа, подписанного уси</w:t>
      </w:r>
      <w:r>
        <w:t>ленной квалифицированной электронной подписью, в личный кабинет ЕПГУ (в том числе с   использованием государственной информационной системы обеспечения градостроительной деятельности Оренбургской области), ЕИСЖС;</w:t>
      </w:r>
      <w:proofErr w:type="gramEnd"/>
    </w:p>
    <w:p w:rsidR="002F16A4" w:rsidRDefault="009E2284">
      <w:pPr>
        <w:pStyle w:val="ConsPlusNormal0"/>
        <w:ind w:firstLine="709"/>
        <w:jc w:val="both"/>
      </w:pPr>
      <w:r>
        <w:t xml:space="preserve">выдается заявителю на бумажном носителе в </w:t>
      </w:r>
      <w:r>
        <w:rPr>
          <w:bCs/>
        </w:rPr>
        <w:t>у</w:t>
      </w:r>
      <w:r>
        <w:rPr>
          <w:bCs/>
        </w:rPr>
        <w:t>полномоченном органе,</w:t>
      </w:r>
      <w:r>
        <w:t xml:space="preserve"> либо в многофункциональном центре (при подаче заявления о предоставлении муниципальной услуги через </w:t>
      </w:r>
      <w:proofErr w:type="gramStart"/>
      <w:r>
        <w:t>многофункциональный</w:t>
      </w:r>
      <w:proofErr w:type="gramEnd"/>
      <w:r>
        <w:t xml:space="preserve"> центр). </w:t>
      </w:r>
    </w:p>
    <w:p w:rsidR="002F16A4" w:rsidRDefault="002F16A4">
      <w:pPr>
        <w:pStyle w:val="ConsPlusTitle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Срок предоставления муниципальной услуги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F16A4" w:rsidRDefault="009E2284">
      <w:pPr>
        <w:pStyle w:val="ConsPlusNormal0"/>
        <w:ind w:firstLine="709"/>
        <w:jc w:val="both"/>
        <w:rPr>
          <w:bCs/>
        </w:rPr>
      </w:pPr>
      <w:bookmarkStart w:id="3" w:name="P126"/>
      <w:bookmarkStart w:id="4" w:name="P18"/>
      <w:bookmarkEnd w:id="3"/>
      <w:r>
        <w:t xml:space="preserve">2.7. Максимальный </w:t>
      </w:r>
      <w:r>
        <w:rPr>
          <w:bCs/>
        </w:rPr>
        <w:t xml:space="preserve">срок предоставления </w:t>
      </w:r>
      <w:r>
        <w:t>муниципальной</w:t>
      </w:r>
      <w:r>
        <w:rPr>
          <w:bCs/>
        </w:rPr>
        <w:t xml:space="preserve"> услуги с</w:t>
      </w:r>
      <w:r>
        <w:rPr>
          <w:bCs/>
        </w:rPr>
        <w:t xml:space="preserve">оставляет пять   рабочих дней со дня регистрации уполномоченным органом заявления о предоставлении </w:t>
      </w:r>
      <w:r>
        <w:t>муниципальной</w:t>
      </w:r>
      <w:r>
        <w:rPr>
          <w:bCs/>
        </w:rPr>
        <w:t xml:space="preserve"> услуги независимо от категории (признаков) заявителя.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2.8. В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случае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подачи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>через многофункцион</w:t>
      </w:r>
      <w:r>
        <w:rPr>
          <w:rFonts w:ascii="Times New Roman" w:eastAsia="Calibri" w:hAnsi="Times New Roman"/>
          <w:bCs/>
          <w:sz w:val="28"/>
          <w:szCs w:val="28"/>
        </w:rPr>
        <w:t xml:space="preserve">альный центр срок, указанный в пункте 2.7 Административного регламента, исчисляется со дня регистрации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 уполномоченном органе. </w:t>
      </w:r>
    </w:p>
    <w:p w:rsidR="002F16A4" w:rsidRDefault="009E2284">
      <w:pPr>
        <w:pStyle w:val="ConsPlusNormal0"/>
        <w:ind w:firstLine="709"/>
        <w:jc w:val="both"/>
      </w:pPr>
      <w:r>
        <w:t xml:space="preserve">2.9. </w:t>
      </w:r>
      <w:r>
        <w:rPr>
          <w:bCs/>
        </w:rPr>
        <w:t xml:space="preserve">Срок выдачи (направления) заявителю решения </w:t>
      </w:r>
      <w:r>
        <w:t xml:space="preserve">об отказе в приеме документов </w:t>
      </w:r>
      <w:r>
        <w:t xml:space="preserve">составляет один рабочий день, следующий за днем получения заявления о предоставлении муниципальной услуги.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2.10. Срок выдачи (направления) заявителю решения об отказе в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Calibri" w:hAnsi="Times New Roman"/>
          <w:bCs/>
          <w:sz w:val="28"/>
          <w:szCs w:val="28"/>
        </w:rPr>
        <w:t xml:space="preserve"> услуги не должен превышать срок, установленный в пункте 2</w:t>
      </w:r>
      <w:r>
        <w:rPr>
          <w:rFonts w:ascii="Times New Roman" w:eastAsia="Calibri" w:hAnsi="Times New Roman"/>
          <w:bCs/>
          <w:sz w:val="28"/>
          <w:szCs w:val="28"/>
        </w:rPr>
        <w:t xml:space="preserve">.7 Административного регламента. </w:t>
      </w:r>
      <w:bookmarkEnd w:id="4"/>
    </w:p>
    <w:p w:rsidR="002F16A4" w:rsidRDefault="002F16A4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 платы, взимаемой с заявителя при предоставлении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услуги, и способы ее взимания </w:t>
      </w:r>
    </w:p>
    <w:p w:rsidR="002F16A4" w:rsidRDefault="002F16A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pStyle w:val="ConsPlusNormal0"/>
        <w:ind w:firstLine="709"/>
        <w:jc w:val="both"/>
      </w:pPr>
      <w:r>
        <w:t xml:space="preserve">2.11. Предоставление муниципальной услуги осуществляется без взимания платы. </w:t>
      </w:r>
    </w:p>
    <w:p w:rsidR="002F16A4" w:rsidRDefault="002F16A4">
      <w:pPr>
        <w:pStyle w:val="ConsPlusNormal0"/>
        <w:ind w:firstLine="567"/>
        <w:jc w:val="both"/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Максимальный срок ожидания в очереди при подаче заявителем запроса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предоставлении муниципальной услуги и при получении результата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2F16A4" w:rsidRDefault="002F16A4">
      <w:pPr>
        <w:pStyle w:val="ConsPlusNormal0"/>
        <w:jc w:val="both"/>
      </w:pP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2.12. Максимальный срок ожидания в очереди при подаче заявления</w:t>
      </w:r>
      <w:r>
        <w:rPr>
          <w:rFonts w:ascii="Times New Roman" w:hAnsi="Times New Roman"/>
          <w:sz w:val="28"/>
          <w:szCs w:val="28"/>
        </w:rPr>
        <w:t xml:space="preserve"> о   предоставлении му</w:t>
      </w:r>
      <w:r>
        <w:rPr>
          <w:rFonts w:ascii="Times New Roman" w:hAnsi="Times New Roman"/>
          <w:sz w:val="28"/>
          <w:szCs w:val="28"/>
        </w:rPr>
        <w:t xml:space="preserve">ниципальной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уполномоченном органе или многофункциональном центре составляет  пятнадцать минут.    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регистрации запроса заяв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ителя о предоставлении муниципальной услуги </w:t>
      </w:r>
    </w:p>
    <w:p w:rsidR="002F16A4" w:rsidRDefault="002F16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pStyle w:val="ConsPlusNormal0"/>
        <w:ind w:firstLine="709"/>
        <w:jc w:val="both"/>
        <w:rPr>
          <w:bCs/>
        </w:rPr>
      </w:pPr>
      <w: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</w:t>
      </w:r>
      <w:r>
        <w:rPr>
          <w:bCs/>
        </w:rPr>
        <w:t>независимо от способа подачи запроса.</w:t>
      </w:r>
    </w:p>
    <w:p w:rsidR="002F16A4" w:rsidRDefault="009E2284">
      <w:pPr>
        <w:pStyle w:val="ConsPlusNormal0"/>
        <w:ind w:firstLine="709"/>
        <w:jc w:val="both"/>
      </w:pPr>
      <w:r>
        <w:t xml:space="preserve">2.14. </w:t>
      </w:r>
      <w:proofErr w:type="gramStart"/>
      <w:r>
        <w:t>В случае представления заявления о предоставлении муниципальной услуги в  электронной форме посредством ЕПГУ или ЕИСЖС вне рабочего времени уполномоченного органа, в выходной, нерабочий праздничный день, днем получения заявления о предоставлении муни</w:t>
      </w:r>
      <w:r>
        <w:t xml:space="preserve">ципальной услуги считается первый рабочий день, следующий за днем представления заявителем данного заявления.  </w:t>
      </w:r>
      <w:proofErr w:type="gramEnd"/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муниципальная услуга </w:t>
      </w:r>
    </w:p>
    <w:p w:rsidR="002F16A4" w:rsidRDefault="002F16A4">
      <w:pPr>
        <w:pStyle w:val="ConsPlusNormal0"/>
        <w:jc w:val="both"/>
      </w:pPr>
    </w:p>
    <w:p w:rsidR="002F16A4" w:rsidRDefault="009E22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 Сведения о требованиях к помещениям, в которых предоставляетс</w:t>
      </w:r>
      <w:r>
        <w:rPr>
          <w:rFonts w:ascii="Times New Roman" w:hAnsi="Times New Roman"/>
          <w:sz w:val="28"/>
          <w:szCs w:val="28"/>
        </w:rPr>
        <w:t>я муниципальная услуга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 размещаются на официальном сайте органа местного самоуправления, а также на ЕПГУ.  </w:t>
      </w:r>
    </w:p>
    <w:p w:rsidR="002F16A4" w:rsidRDefault="002F16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Показатели доступности и </w:t>
      </w:r>
      <w:r>
        <w:rPr>
          <w:rFonts w:ascii="Times New Roman" w:hAnsi="Times New Roman" w:cs="Times New Roman"/>
          <w:b w:val="0"/>
          <w:sz w:val="28"/>
          <w:szCs w:val="28"/>
        </w:rPr>
        <w:t>качества муниципальной услуги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F16A4" w:rsidRDefault="009E2284">
      <w:pPr>
        <w:pStyle w:val="ConsPlusNormal0"/>
        <w:ind w:firstLine="709"/>
        <w:jc w:val="both"/>
      </w:pPr>
      <w:r>
        <w:rPr>
          <w:bCs/>
        </w:rPr>
        <w:t xml:space="preserve">2.16. </w:t>
      </w:r>
      <w:r>
        <w:t xml:space="preserve">Сведения о показателях доступности и качества муниципальной услуги размещаются на официальном сайте органа местного самоуправления, а также на ЕПГУ.   </w:t>
      </w:r>
    </w:p>
    <w:p w:rsidR="002F16A4" w:rsidRDefault="002F16A4">
      <w:pPr>
        <w:pStyle w:val="ConsPlusNormal0"/>
        <w:ind w:firstLine="709"/>
        <w:jc w:val="both"/>
        <w:rPr>
          <w:color w:val="FF0000"/>
        </w:rPr>
      </w:pP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муниципальных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услуг в многофункциональных центрах и особенности предоставления </w:t>
      </w:r>
    </w:p>
    <w:p w:rsidR="002F16A4" w:rsidRDefault="009E228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услуг в электронной форме  </w:t>
      </w:r>
    </w:p>
    <w:p w:rsidR="002F16A4" w:rsidRDefault="002F16A4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F16A4" w:rsidRDefault="009E2284">
      <w:pPr>
        <w:pStyle w:val="ConsPlusNormal0"/>
        <w:ind w:firstLine="709"/>
        <w:jc w:val="both"/>
      </w:pPr>
      <w:r>
        <w:t xml:space="preserve">2.17. Услуги, необходимые и обязательные для предоставления муниципальной услуги, отсутствуют. 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2.18. Информационные системы, используемые для предоставления муниципальной услуги – ЕПГУ, ЕИСЖС, </w:t>
      </w:r>
      <w:r>
        <w:rPr>
          <w:rFonts w:ascii="Times New Roman" w:hAnsi="Times New Roman"/>
          <w:sz w:val="28"/>
          <w:szCs w:val="28"/>
        </w:rPr>
        <w:t>государственная информационная система обеспечения градостро</w:t>
      </w:r>
      <w:r>
        <w:rPr>
          <w:rFonts w:ascii="Times New Roman" w:hAnsi="Times New Roman"/>
          <w:sz w:val="28"/>
          <w:szCs w:val="28"/>
        </w:rPr>
        <w:t>ительной деятельности Оренбургской области</w:t>
      </w:r>
      <w:r>
        <w:rPr>
          <w:rFonts w:ascii="Times New Roman" w:eastAsia="Calibri" w:hAnsi="Times New Roman"/>
          <w:bCs/>
          <w:sz w:val="28"/>
          <w:szCs w:val="28"/>
        </w:rPr>
        <w:t xml:space="preserve">.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2.19.  При направлении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</w:t>
      </w:r>
      <w:r>
        <w:rPr>
          <w:rFonts w:ascii="Times New Roman" w:eastAsia="Calibri" w:hAnsi="Times New Roman"/>
          <w:bCs/>
          <w:sz w:val="28"/>
          <w:szCs w:val="28"/>
        </w:rPr>
        <w:t xml:space="preserve">в  электронной форме через ЕПГУ или ЕИСЖС применяется специализированное программное обеспечение, предусматривающее заполнение электронных </w:t>
      </w:r>
      <w:r>
        <w:rPr>
          <w:rFonts w:ascii="Times New Roman" w:eastAsia="Calibri" w:hAnsi="Times New Roman"/>
          <w:bCs/>
          <w:sz w:val="28"/>
          <w:szCs w:val="28"/>
        </w:rPr>
        <w:t xml:space="preserve">форм, без необходимости дополнительной подачи заявителем данного заявления в какой-либо иной форме. 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2.20. 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Невозможность предоставления законному представителю несовершеннолетнего, не являющемуся заявителем, результатов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отношении несовершеннолетнего, оформленных в форме документа на бумажном носителе в случае, если заявитель в момент подачи заявления </w:t>
      </w:r>
      <w:r>
        <w:rPr>
          <w:rFonts w:ascii="Times New Roman" w:hAnsi="Times New Roman"/>
          <w:sz w:val="28"/>
          <w:szCs w:val="28"/>
        </w:rPr>
        <w:t xml:space="preserve">о 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</w:t>
      </w:r>
      <w:r>
        <w:rPr>
          <w:rFonts w:ascii="Times New Roman" w:eastAsia="Calibri" w:hAnsi="Times New Roman"/>
          <w:bCs/>
          <w:sz w:val="28"/>
          <w:szCs w:val="28"/>
        </w:rPr>
        <w:t>выразил письменно желание получить результат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</w:rPr>
        <w:t>в отношении несовершеннолетнего лично, обусловлена предоставлением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только физическим или  юридическим лицам, выполняющим функции застройщика в соответствии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с пунктом 16 статьи 1 </w:t>
      </w:r>
      <w:proofErr w:type="spellStart"/>
      <w:r>
        <w:rPr>
          <w:rFonts w:ascii="Times New Roman" w:eastAsia="Calibri" w:hAnsi="Times New Roman"/>
          <w:bCs/>
          <w:sz w:val="28"/>
          <w:szCs w:val="28"/>
        </w:rPr>
        <w:t>ГрК</w:t>
      </w:r>
      <w:proofErr w:type="spellEnd"/>
      <w:r>
        <w:rPr>
          <w:rFonts w:ascii="Times New Roman" w:eastAsia="Calibri" w:hAnsi="Times New Roman"/>
          <w:bCs/>
          <w:sz w:val="28"/>
          <w:szCs w:val="28"/>
        </w:rPr>
        <w:t xml:space="preserve"> РФ.        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2.21.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Порядок предоставления результато</w:t>
      </w:r>
      <w:r>
        <w:rPr>
          <w:rFonts w:ascii="Times New Roman" w:eastAsia="Calibri" w:hAnsi="Times New Roman"/>
          <w:bCs/>
          <w:sz w:val="28"/>
          <w:szCs w:val="28"/>
        </w:rPr>
        <w:t>в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отношении несовершеннолетнего, оформленных в форме документа на бумажном носителе, в  том   числе способы и сроки их предоставления законному представителю несовершеннолетнего, не являющемуся заявителем, не предусмотрен Администрат</w:t>
      </w:r>
      <w:r>
        <w:rPr>
          <w:rFonts w:ascii="Times New Roman" w:eastAsia="Calibri" w:hAnsi="Times New Roman"/>
          <w:bCs/>
          <w:sz w:val="28"/>
          <w:szCs w:val="28"/>
        </w:rPr>
        <w:t>ивным регламентом, поскольку муниципальная</w:t>
      </w:r>
      <w:r>
        <w:rPr>
          <w:rFonts w:ascii="Times New Roman" w:hAnsi="Times New Roman"/>
          <w:sz w:val="28"/>
          <w:szCs w:val="28"/>
        </w:rPr>
        <w:t xml:space="preserve"> услуга</w:t>
      </w:r>
      <w:r>
        <w:rPr>
          <w:rFonts w:ascii="Times New Roman" w:eastAsia="Calibri" w:hAnsi="Times New Roman"/>
          <w:bCs/>
          <w:sz w:val="28"/>
          <w:szCs w:val="28"/>
        </w:rPr>
        <w:t xml:space="preserve"> предоставляется только физическим или  юридическим лицам, выполняющим функции застройщика в соответствии с пунктом 16 статьи 1 </w:t>
      </w:r>
      <w:proofErr w:type="spellStart"/>
      <w:r>
        <w:rPr>
          <w:rFonts w:ascii="Times New Roman" w:eastAsia="Calibri" w:hAnsi="Times New Roman"/>
          <w:bCs/>
          <w:sz w:val="28"/>
          <w:szCs w:val="28"/>
        </w:rPr>
        <w:t>ГрК</w:t>
      </w:r>
      <w:proofErr w:type="spellEnd"/>
      <w:r>
        <w:rPr>
          <w:rFonts w:ascii="Times New Roman" w:eastAsia="Calibri" w:hAnsi="Times New Roman"/>
          <w:bCs/>
          <w:sz w:val="28"/>
          <w:szCs w:val="28"/>
        </w:rPr>
        <w:t xml:space="preserve"> РФ.  </w:t>
      </w:r>
      <w:proofErr w:type="gramEnd"/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2.22. Предоставление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возможно через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многофункцио</w:t>
      </w:r>
      <w:r>
        <w:rPr>
          <w:rFonts w:ascii="Times New Roman" w:eastAsia="Calibri" w:hAnsi="Times New Roman"/>
          <w:bCs/>
          <w:sz w:val="28"/>
          <w:szCs w:val="28"/>
        </w:rPr>
        <w:t>нальный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центр в соответствии с соглашением о взаимодействии между органом местного самоуправления и многофункциональным центром.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2.23.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Многофункциональный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 центр вправе принять решение об отказе в приеме заявления </w:t>
      </w:r>
      <w:r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</w:t>
      </w:r>
      <w:r>
        <w:rPr>
          <w:rFonts w:ascii="Times New Roman" w:eastAsia="Calibri" w:hAnsi="Times New Roman"/>
          <w:bCs/>
          <w:sz w:val="28"/>
          <w:szCs w:val="28"/>
        </w:rPr>
        <w:t>в с</w:t>
      </w:r>
      <w:r>
        <w:rPr>
          <w:rFonts w:ascii="Times New Roman" w:eastAsia="Calibri" w:hAnsi="Times New Roman"/>
          <w:bCs/>
          <w:sz w:val="28"/>
          <w:szCs w:val="28"/>
        </w:rPr>
        <w:t xml:space="preserve">лучае, если оно подано в многофункциональный центр.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2.24. При обращении заявителя за предоставлением муниципальной услуги через многофункциональный центр заявитель вправе получить результат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в многофункциональном центре</w:t>
      </w:r>
      <w:r>
        <w:rPr>
          <w:rFonts w:ascii="Times New Roman" w:eastAsia="Calibri" w:hAnsi="Times New Roman"/>
          <w:bCs/>
          <w:sz w:val="28"/>
          <w:szCs w:val="28"/>
        </w:rPr>
        <w:t xml:space="preserve">, в том числе на бумажном носителе, подтверждающем содержание электронного документа, направленного уполномоченным органом </w:t>
      </w:r>
      <w:proofErr w:type="gramStart"/>
      <w:r>
        <w:rPr>
          <w:rFonts w:ascii="Times New Roman" w:eastAsia="Calibri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Calibri" w:hAnsi="Times New Roman"/>
          <w:bCs/>
          <w:sz w:val="28"/>
          <w:szCs w:val="28"/>
        </w:rPr>
        <w:t xml:space="preserve"> многофункциональный центр.   </w:t>
      </w:r>
    </w:p>
    <w:p w:rsidR="002F16A4" w:rsidRDefault="002F16A4">
      <w:pPr>
        <w:spacing w:after="0" w:line="240" w:lineRule="auto"/>
        <w:jc w:val="both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F16A4" w:rsidRDefault="009E2284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 xml:space="preserve">Исчерпывающий перечень документов, необходимых для предоставления </w:t>
      </w:r>
    </w:p>
    <w:p w:rsidR="002F16A4" w:rsidRDefault="009E2284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>муниципальной услуги</w:t>
      </w:r>
    </w:p>
    <w:p w:rsidR="002F16A4" w:rsidRDefault="002F16A4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aff5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2.25. </w:t>
      </w:r>
      <w:proofErr w:type="gramStart"/>
      <w:r>
        <w:rPr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eastAsia="Calibri"/>
          <w:bCs/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</w:t>
      </w:r>
      <w:r>
        <w:rPr>
          <w:sz w:val="28"/>
          <w:szCs w:val="28"/>
        </w:rPr>
        <w:t>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электронного взаимодействия»</w:t>
      </w:r>
      <w:r>
        <w:rPr>
          <w:sz w:val="28"/>
          <w:szCs w:val="28"/>
        </w:rPr>
        <w:t xml:space="preserve">), приведен в Приложении № 3 к Административному регламенту.  </w:t>
      </w:r>
      <w:proofErr w:type="gramEnd"/>
    </w:p>
    <w:p w:rsidR="002F16A4" w:rsidRDefault="009E2284">
      <w:pPr>
        <w:pStyle w:val="aff5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2.26. Сведения о формах заявлений, необходимых для предоставления </w:t>
      </w:r>
      <w:r>
        <w:rPr>
          <w:rFonts w:eastAsia="Calibri"/>
          <w:bCs/>
          <w:sz w:val="28"/>
          <w:szCs w:val="28"/>
        </w:rPr>
        <w:t>муниципальной</w:t>
      </w:r>
      <w:r>
        <w:rPr>
          <w:sz w:val="28"/>
          <w:szCs w:val="28"/>
        </w:rPr>
        <w:t xml:space="preserve"> услуги, приведены в Приложении № 5 к Административному регламенту. </w:t>
      </w:r>
    </w:p>
    <w:p w:rsidR="002F16A4" w:rsidRDefault="002F16A4">
      <w:pPr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F16A4" w:rsidRDefault="009E2284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 xml:space="preserve">Исчерпывающий перечень оснований для отказа </w:t>
      </w:r>
    </w:p>
    <w:p w:rsidR="002F16A4" w:rsidRDefault="009E2284">
      <w:pPr>
        <w:spacing w:after="0" w:line="240" w:lineRule="auto"/>
        <w:jc w:val="center"/>
        <w:rPr>
          <w:rStyle w:val="aff0"/>
          <w:rFonts w:ascii="Times New Roman" w:hAnsi="Times New Roman"/>
          <w:b w:val="0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>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или для отказа в предоставлении муниципаль</w:t>
      </w:r>
      <w:r>
        <w:rPr>
          <w:rStyle w:val="aff0"/>
          <w:rFonts w:ascii="Times New Roman" w:hAnsi="Times New Roman"/>
          <w:b w:val="0"/>
          <w:sz w:val="28"/>
          <w:szCs w:val="28"/>
        </w:rPr>
        <w:t xml:space="preserve">ной услуги  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Style w:val="aff0"/>
          <w:rFonts w:ascii="Times New Roman" w:hAnsi="Times New Roman"/>
          <w:b w:val="0"/>
          <w:sz w:val="28"/>
          <w:szCs w:val="28"/>
        </w:rPr>
        <w:t xml:space="preserve">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2.27. Исчерпывающий перечень оснований для отказа в приеме запроса о 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и документов, необходимых для предоставления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услуги: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заявление о 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представлено </w:t>
      </w:r>
      <w:r>
        <w:rPr>
          <w:rFonts w:ascii="Times New Roman" w:eastAsia="Calibri" w:hAnsi="Times New Roman"/>
          <w:bCs/>
          <w:sz w:val="28"/>
          <w:szCs w:val="28"/>
        </w:rPr>
        <w:t xml:space="preserve">в </w:t>
      </w:r>
      <w:r>
        <w:rPr>
          <w:rFonts w:ascii="Times New Roman" w:eastAsia="Calibri" w:hAnsi="Times New Roman"/>
          <w:bCs/>
          <w:sz w:val="28"/>
          <w:szCs w:val="28"/>
        </w:rPr>
        <w:t>орган местного самоуправления</w:t>
      </w:r>
      <w:r>
        <w:rPr>
          <w:rFonts w:ascii="Times New Roman" w:hAnsi="Times New Roman"/>
          <w:sz w:val="28"/>
          <w:szCs w:val="28"/>
        </w:rPr>
        <w:t>, уполномоченный орган в полномочия которого не входит предоставление услуги (для 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А.1, Б, Б.1, В, В.1, Г, Г.1);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неполное заполнение полей в форме заявления о 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услуги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А.1, Б, Б.1, В, В.1, Г, Г.1);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непредставление документов, указанных в пунктах 1 – 3 приложения № 3 к Административному регламенту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Б, Б.1, В, В.1, Г, Г.1);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</w:rPr>
        <w:t xml:space="preserve">представленные документы утратили силу на день обращения за получением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(документ, удостоверяющий личность; документ, удостоверяющий полномочия представителя заявителя, в случае обращения за получением муниципальной услуги указанным лиц</w:t>
      </w:r>
      <w:r>
        <w:rPr>
          <w:rFonts w:ascii="Times New Roman" w:hAnsi="Times New Roman"/>
          <w:sz w:val="28"/>
          <w:szCs w:val="28"/>
        </w:rPr>
        <w:t>ом)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А.1, Б, Б.1, В, В.1, Г, Г.1);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представленные документы содержат подчистки и исправления текста (для 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Б, Б.1, В, В.1, Г, Г.1);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представленные в электронной форме док</w:t>
      </w:r>
      <w:r>
        <w:rPr>
          <w:rFonts w:ascii="Times New Roman" w:hAnsi="Times New Roman"/>
          <w:sz w:val="28"/>
          <w:szCs w:val="28"/>
        </w:rPr>
        <w:t xml:space="preserve">ументы содержат повреждения, наличие которых не позволяет в полном объеме получить </w:t>
      </w:r>
      <w:r>
        <w:rPr>
          <w:rFonts w:ascii="Times New Roman" w:hAnsi="Times New Roman"/>
          <w:sz w:val="28"/>
          <w:szCs w:val="28"/>
        </w:rPr>
        <w:lastRenderedPageBreak/>
        <w:t>информацию и сведения, содержащиеся в документах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Б, Б.1, В, В.1, Г, Г.1);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ё) выявлено несоблюдение установленных статьей 11 Фед</w:t>
      </w:r>
      <w:r>
        <w:rPr>
          <w:rFonts w:ascii="Times New Roman" w:hAnsi="Times New Roman"/>
          <w:sz w:val="28"/>
          <w:szCs w:val="28"/>
        </w:rPr>
        <w:t>ерального закона от   06   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Б, Б.1, В, В.</w:t>
      </w:r>
      <w:r>
        <w:rPr>
          <w:rFonts w:ascii="Times New Roman" w:hAnsi="Times New Roman"/>
          <w:sz w:val="28"/>
          <w:szCs w:val="28"/>
        </w:rPr>
        <w:t>1, Г, Г.1);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ж) выявлено несоблюдение установленных постановлением Правительства Оренбургской области от 14 марта 2018 года № 133-п «Об установлении случаев, при   которых направление документов для выдачи разрешения на строительство и  разрешения на ввод объекта в экс</w:t>
      </w:r>
      <w:r>
        <w:rPr>
          <w:rFonts w:ascii="Times New Roman" w:hAnsi="Times New Roman"/>
          <w:sz w:val="28"/>
          <w:szCs w:val="28"/>
        </w:rPr>
        <w:t xml:space="preserve">плуатацию на территории Оренбургской области осуществляется исключительно в электронной форме» требований по направлению в уполномоченный орган документов, необходимых для предоставления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в электронной форме (для категорий (признаков</w:t>
      </w:r>
      <w:proofErr w:type="gramEnd"/>
      <w:r>
        <w:rPr>
          <w:rFonts w:ascii="Times New Roman" w:hAnsi="Times New Roman"/>
          <w:sz w:val="28"/>
          <w:szCs w:val="28"/>
        </w:rPr>
        <w:t>) з</w:t>
      </w:r>
      <w:r>
        <w:rPr>
          <w:rFonts w:ascii="Times New Roman" w:hAnsi="Times New Roman"/>
          <w:sz w:val="28"/>
          <w:szCs w:val="28"/>
        </w:rPr>
        <w:t>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 xml:space="preserve">, А.1, В, В.1).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2.28. Основания для приостановления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 отсутствуют.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2.29. Исчерпывающий перечень оснований для отказа в 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услуги: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отсутствие документов, указанных в пунктах 4 – 13</w:t>
      </w:r>
      <w:r>
        <w:rPr>
          <w:rFonts w:ascii="Times New Roman" w:hAnsi="Times New Roman"/>
          <w:sz w:val="28"/>
          <w:szCs w:val="28"/>
        </w:rPr>
        <w:t xml:space="preserve"> приложения № 3 к Административному регламенту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В, В.1);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  несоответствие объекта капитального строительства требованиям к  строительству, реконструкции объекта капитального строительства, установленным на   д</w:t>
      </w:r>
      <w:r>
        <w:rPr>
          <w:rFonts w:ascii="Times New Roman" w:hAnsi="Times New Roman"/>
          <w:sz w:val="28"/>
          <w:szCs w:val="28"/>
        </w:rPr>
        <w:t>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 проекта межевани</w:t>
      </w:r>
      <w:r>
        <w:rPr>
          <w:rFonts w:ascii="Times New Roman" w:hAnsi="Times New Roman"/>
          <w:sz w:val="28"/>
          <w:szCs w:val="28"/>
        </w:rPr>
        <w:t>я территории (за исключением случаев, при которых для строительства, реконструкции линейного объекта не требуется подготовка документации по планировке территории</w:t>
      </w:r>
      <w:proofErr w:type="gramEnd"/>
      <w:r>
        <w:rPr>
          <w:rFonts w:ascii="Times New Roman" w:hAnsi="Times New Roman"/>
          <w:sz w:val="28"/>
          <w:szCs w:val="28"/>
        </w:rPr>
        <w:t>), требованиям, установленным проектом планировки территории, в случае выдачи разрешения на вв</w:t>
      </w:r>
      <w:r>
        <w:rPr>
          <w:rFonts w:ascii="Times New Roman" w:hAnsi="Times New Roman"/>
          <w:sz w:val="28"/>
          <w:szCs w:val="28"/>
        </w:rPr>
        <w:t>од в эксплуатацию линейного объекта, для размещения которого не требуется образование земельного участка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В, В.1);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несоответствие объекта капитального строительства требованиям, установленным в  разрешении на</w:t>
      </w:r>
      <w:r>
        <w:rPr>
          <w:rFonts w:ascii="Times New Roman" w:hAnsi="Times New Roman"/>
          <w:sz w:val="28"/>
          <w:szCs w:val="28"/>
        </w:rPr>
        <w:t xml:space="preserve"> строительство, за исключением случаев изменения площади объекта капитального строительства, протяженности линейного объекта в соответствии с частью 6.2 статьи 55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В, В.1);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несоответствие параметров по</w:t>
      </w:r>
      <w:r>
        <w:rPr>
          <w:rFonts w:ascii="Times New Roman" w:hAnsi="Times New Roman"/>
          <w:sz w:val="28"/>
          <w:szCs w:val="28"/>
        </w:rPr>
        <w:t xml:space="preserve">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капитального строительства, протяженности линейного объекта в соответствии с частью 6.2 статьи 55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 (для катего</w:t>
      </w:r>
      <w:r>
        <w:rPr>
          <w:rFonts w:ascii="Times New Roman" w:hAnsi="Times New Roman"/>
          <w:sz w:val="28"/>
          <w:szCs w:val="28"/>
        </w:rPr>
        <w:t>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 А.1, В, В.1);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д)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 земельным и иным законодательством Российской Федерации на д</w:t>
      </w:r>
      <w:r>
        <w:rPr>
          <w:rFonts w:ascii="Times New Roman" w:hAnsi="Times New Roman"/>
          <w:sz w:val="28"/>
          <w:szCs w:val="28"/>
        </w:rPr>
        <w:t>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условиями использования территории, принятым в случаях, предусмотренных пунктом 9 ч</w:t>
      </w:r>
      <w:r>
        <w:rPr>
          <w:rFonts w:ascii="Times New Roman" w:hAnsi="Times New Roman"/>
          <w:sz w:val="28"/>
          <w:szCs w:val="28"/>
        </w:rPr>
        <w:t xml:space="preserve">асти 7 статьи 51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РФ, и строящийся, реконструируемый объект капитального строительства, в связи с размещением которого установлена или изменена зона с особыми условиями использования территории, не введен в эксплуатацию (для категорий (признаков) заявит</w:t>
      </w:r>
      <w:r>
        <w:rPr>
          <w:rFonts w:ascii="Times New Roman" w:hAnsi="Times New Roman"/>
          <w:sz w:val="28"/>
          <w:szCs w:val="28"/>
        </w:rPr>
        <w:t>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sz w:val="28"/>
          <w:szCs w:val="28"/>
        </w:rPr>
        <w:t>, А.1, В, В.1);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несоответствие заявителя кругу лиц, указанных в пункте 1.2 Административного регламента (для категорий (признаков) заявителей</w:t>
      </w:r>
      <w:proofErr w:type="gramStart"/>
      <w:r>
        <w:rPr>
          <w:rFonts w:ascii="Times New Roman" w:hAnsi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/>
          <w:sz w:val="28"/>
          <w:szCs w:val="28"/>
        </w:rPr>
        <w:t>, Б.1, Г, Г.1);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ё) отсутствие опечаток и ошибок в разрешении на ввод объекта в эксплуатацию (для категор</w:t>
      </w:r>
      <w:r>
        <w:rPr>
          <w:rFonts w:ascii="Times New Roman" w:hAnsi="Times New Roman"/>
          <w:sz w:val="28"/>
          <w:szCs w:val="28"/>
        </w:rPr>
        <w:t>ий (признаков) заявителей Г, Г.1);</w:t>
      </w:r>
    </w:p>
    <w:p w:rsidR="002F16A4" w:rsidRDefault="009E2284">
      <w:pPr>
        <w:pStyle w:val="ConsPlusNormal0"/>
        <w:ind w:firstLine="709"/>
        <w:jc w:val="both"/>
      </w:pPr>
      <w:r>
        <w:t xml:space="preserve">2.30. Отказ в приеме документов, необходимых для предоставления </w:t>
      </w:r>
      <w:r>
        <w:rPr>
          <w:bCs/>
        </w:rPr>
        <w:t>муниципальной</w:t>
      </w:r>
      <w:r>
        <w:t xml:space="preserve"> услуги, не препятствует повторному обращению заявителя за предоставлением </w:t>
      </w:r>
      <w:r>
        <w:rPr>
          <w:bCs/>
        </w:rPr>
        <w:t>муниципальной</w:t>
      </w:r>
      <w:r>
        <w:t xml:space="preserve"> услуги. 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2.31. </w:t>
      </w:r>
      <w:r>
        <w:rPr>
          <w:rFonts w:ascii="Times New Roman" w:hAnsi="Times New Roman"/>
          <w:sz w:val="28"/>
          <w:szCs w:val="28"/>
        </w:rPr>
        <w:t xml:space="preserve">Решение об отказе в приеме документов </w:t>
      </w:r>
      <w:r>
        <w:rPr>
          <w:rFonts w:ascii="Times New Roman" w:eastAsia="Calibri" w:hAnsi="Times New Roman"/>
          <w:bCs/>
          <w:sz w:val="28"/>
          <w:szCs w:val="28"/>
        </w:rPr>
        <w:t xml:space="preserve">и решение об отказе в предоставлении муниципальной услуги направляются заявителю способом, определенным заявителем в заявлении </w:t>
      </w:r>
      <w:r>
        <w:rPr>
          <w:rFonts w:ascii="Times New Roman" w:hAnsi="Times New Roman"/>
          <w:sz w:val="28"/>
          <w:szCs w:val="28"/>
        </w:rPr>
        <w:t xml:space="preserve">о предоставлении </w:t>
      </w:r>
      <w:r>
        <w:rPr>
          <w:rFonts w:ascii="Times New Roman" w:eastAsia="Calibri" w:hAnsi="Times New Roman"/>
          <w:bCs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  <w:r>
        <w:rPr>
          <w:rFonts w:ascii="Times New Roman" w:eastAsia="Calibri" w:hAnsi="Times New Roman"/>
          <w:bCs/>
          <w:sz w:val="28"/>
          <w:szCs w:val="28"/>
        </w:rPr>
        <w:t xml:space="preserve">.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2.32. </w:t>
      </w:r>
      <w:r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заявления о предоставлении му</w:t>
      </w:r>
      <w:r>
        <w:rPr>
          <w:rFonts w:ascii="Times New Roman" w:hAnsi="Times New Roman"/>
          <w:sz w:val="28"/>
          <w:szCs w:val="28"/>
        </w:rPr>
        <w:t>ниципальной услуги и документов, необходимых для предоставления муниципальной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</w:t>
      </w:r>
      <w:r>
        <w:rPr>
          <w:rFonts w:ascii="Times New Roman" w:hAnsi="Times New Roman"/>
          <w:sz w:val="28"/>
          <w:szCs w:val="28"/>
        </w:rPr>
        <w:t xml:space="preserve">ложении № 4 к Административному регламенту.  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III. Состав, последовательность и сроки выполнения 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2F16A4" w:rsidRDefault="002F16A4">
      <w:pPr>
        <w:spacing w:after="0" w:line="240" w:lineRule="auto"/>
        <w:rPr>
          <w:rStyle w:val="aff0"/>
          <w:rFonts w:ascii="Times New Roman" w:hAnsi="Times New Roman"/>
          <w:b w:val="0"/>
          <w:strike/>
          <w:sz w:val="28"/>
          <w:szCs w:val="28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/>
          <w:sz w:val="28"/>
          <w:szCs w:val="28"/>
        </w:rPr>
        <w:t>осуществляемых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административных процедур</w:t>
      </w:r>
    </w:p>
    <w:p w:rsidR="002F16A4" w:rsidRDefault="002F16A4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3.1. Перечень административных </w:t>
      </w:r>
      <w:r>
        <w:rPr>
          <w:rFonts w:ascii="Times New Roman" w:hAnsi="Times New Roman" w:cs="Times New Roman"/>
          <w:b w:val="0"/>
          <w:sz w:val="28"/>
          <w:szCs w:val="28"/>
        </w:rPr>
        <w:t>процедур, осуществляемых при предоставлении муниципальной услуги: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профилирование заявителя; 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б) прием заявления о предоставлении муниципальной услуги и документов, необходимых для предоставления муниципальной услуги; 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межведомственное информационное взаимодействие;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д) предоставление результата муниципальной услуги.  </w:t>
      </w:r>
    </w:p>
    <w:p w:rsidR="002F16A4" w:rsidRDefault="002F16A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IV. Способы информирования заявителя об изменении статуса</w:t>
      </w:r>
      <w:r>
        <w:rPr>
          <w:rFonts w:ascii="Times New Roman" w:hAnsi="Times New Roman"/>
          <w:sz w:val="28"/>
          <w:szCs w:val="28"/>
        </w:rPr>
        <w:t xml:space="preserve"> рассмотрения запроса о предоставлении муниципальной услуги</w:t>
      </w:r>
    </w:p>
    <w:p w:rsidR="002F16A4" w:rsidRDefault="002F16A4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4.1. Способами информирования заявителя об изменении статуса рассмотрения заявления о предоставлении муниципальной услуги являются: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направление информации в личный кабинет заявителя на ЕПГУ,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ЕИСЖС, в случае направления заявления о предоставлении муниципальной услуги через ЕПГУ, ЕИСЖС; 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б) посредством телефонной связи, в случае направления заявления о предоставлении муниципальной услуги в уполномоченный орган, в том числе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многофункциональ</w:t>
      </w:r>
      <w:r>
        <w:rPr>
          <w:rFonts w:ascii="Times New Roman" w:hAnsi="Times New Roman" w:cs="Times New Roman"/>
          <w:b w:val="0"/>
          <w:sz w:val="28"/>
          <w:szCs w:val="28"/>
        </w:rPr>
        <w:t>ный центр.</w:t>
      </w:r>
    </w:p>
    <w:p w:rsidR="002F16A4" w:rsidRDefault="009E2284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>
        <w:br w:type="page"/>
      </w:r>
    </w:p>
    <w:p w:rsidR="002F16A4" w:rsidRDefault="009E2284">
      <w:pPr>
        <w:spacing w:after="0" w:line="240" w:lineRule="auto"/>
        <w:ind w:left="581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1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2F16A4" w:rsidRDefault="002F16A4">
      <w:pPr>
        <w:spacing w:after="0" w:line="240" w:lineRule="auto"/>
        <w:ind w:left="5670"/>
        <w:jc w:val="right"/>
        <w:rPr>
          <w:rFonts w:ascii="Times New Roman" w:eastAsia="Calibri" w:hAnsi="Times New Roman"/>
          <w:sz w:val="28"/>
          <w:szCs w:val="28"/>
        </w:rPr>
      </w:pPr>
    </w:p>
    <w:p w:rsidR="002F16A4" w:rsidRDefault="009E2284">
      <w:pPr>
        <w:spacing w:after="0" w:line="288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обозначений и сокращений</w:t>
      </w:r>
    </w:p>
    <w:p w:rsidR="002F16A4" w:rsidRDefault="002F16A4">
      <w:pPr>
        <w:spacing w:after="0" w:line="240" w:lineRule="auto"/>
        <w:ind w:left="5670"/>
        <w:jc w:val="center"/>
        <w:rPr>
          <w:rFonts w:ascii="Times New Roman" w:eastAsia="Calibri" w:hAnsi="Times New Roman"/>
          <w:sz w:val="28"/>
          <w:szCs w:val="28"/>
        </w:rPr>
      </w:pPr>
    </w:p>
    <w:p w:rsidR="002F16A4" w:rsidRDefault="009E228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Условные сокращения: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муниципальная услуга – муниципальная услуга «Выдача разрешения на ввод объекта в эксплуатацию»;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Административный регламент</w:t>
      </w:r>
      <w:r>
        <w:rPr>
          <w:rFonts w:ascii="Times New Roman" w:hAnsi="Times New Roman"/>
          <w:sz w:val="28"/>
          <w:szCs w:val="28"/>
        </w:rPr>
        <w:t xml:space="preserve"> – административный регламент предоставления муниципальной услуги «Выдача разрешения на ввод объекта в эксплуатацию»;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 – Градостроительный кодекс Российской Федерации;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– физическое или юридическое лицо, выполняющее функции застройщика в со</w:t>
      </w:r>
      <w:r>
        <w:rPr>
          <w:rFonts w:ascii="Times New Roman" w:hAnsi="Times New Roman"/>
          <w:sz w:val="28"/>
          <w:szCs w:val="28"/>
        </w:rPr>
        <w:t xml:space="preserve">ответствии с пунктом 16 статьи 1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уполномоченный орган  – Управление архитектуры, градостроительства и капитального строительства администрации Сорочинского муниципального округа Оренбургской области;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официальный сайт – официальный сайт муниципальн</w:t>
      </w:r>
      <w:r>
        <w:rPr>
          <w:rFonts w:ascii="Times New Roman" w:hAnsi="Times New Roman"/>
          <w:sz w:val="28"/>
          <w:szCs w:val="28"/>
        </w:rPr>
        <w:t xml:space="preserve">ого образования Сорочинский муниципальный округ в информационно-телекоммуникационной сети «Интернет» (http://sorochinsk56.ru);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многофункциональный</w:t>
      </w:r>
      <w:proofErr w:type="gramEnd"/>
      <w:r>
        <w:rPr>
          <w:rFonts w:ascii="Times New Roman" w:hAnsi="Times New Roman"/>
          <w:sz w:val="28"/>
          <w:szCs w:val="28"/>
        </w:rPr>
        <w:t xml:space="preserve"> центр – муниципальное казенное учреждение «Многофункциональный центр предоставления государственных и муници</w:t>
      </w:r>
      <w:r>
        <w:rPr>
          <w:rFonts w:ascii="Times New Roman" w:hAnsi="Times New Roman"/>
          <w:sz w:val="28"/>
          <w:szCs w:val="28"/>
        </w:rPr>
        <w:t xml:space="preserve">пальных услуг» Сорочинского муниципального округа Оренбургской области;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(функций)»; 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ЕИСЖС – единая информационная система жилищного строительст</w:t>
      </w:r>
      <w:r>
        <w:rPr>
          <w:rFonts w:ascii="Times New Roman" w:hAnsi="Times New Roman"/>
          <w:sz w:val="28"/>
          <w:szCs w:val="28"/>
        </w:rPr>
        <w:t>ва;</w:t>
      </w:r>
    </w:p>
    <w:p w:rsidR="002F16A4" w:rsidRDefault="009E22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предоставлении </w:t>
      </w:r>
      <w:r>
        <w:rPr>
          <w:rFonts w:ascii="Times New Roman" w:eastAsia="Calibri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– совместно именуемые заявление о выдаче разрешения на ввод объекта в эксплуатацию, в  том числе в отношении этапов строительства, реконструкции объектов капитального строительства в случаях, предусмотренных частью 12 статьи 51 и частью 3.3 статьи </w:t>
      </w:r>
      <w:r>
        <w:rPr>
          <w:rFonts w:ascii="Times New Roman" w:hAnsi="Times New Roman"/>
          <w:sz w:val="28"/>
          <w:szCs w:val="28"/>
        </w:rPr>
        <w:t xml:space="preserve">52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РФ; </w:t>
      </w:r>
      <w:proofErr w:type="gramStart"/>
      <w:r>
        <w:rPr>
          <w:rFonts w:ascii="Times New Roman" w:hAnsi="Times New Roman"/>
          <w:sz w:val="28"/>
          <w:szCs w:val="28"/>
        </w:rPr>
        <w:t xml:space="preserve">заявление о внесении изменений в разрешение на ввод объекта в эксплуатацию в случае, предусмотренном частью 5.1 статьи 55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РФ; заявление об исправлении опечаток и ошибок в разрешении на ввод объекта в эксплуатацию; заявление о выдаче дубликат</w:t>
      </w:r>
      <w:r>
        <w:rPr>
          <w:rFonts w:ascii="Times New Roman" w:hAnsi="Times New Roman"/>
          <w:sz w:val="28"/>
          <w:szCs w:val="28"/>
        </w:rPr>
        <w:t>а разрешения на ввод объекта в эксплуатацию, с  соответствующими каждому виду заявления приложенными к нему документами, необходимыми для предоставления муниципальной услуги.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gramEnd"/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F16A4" w:rsidRDefault="002F16A4">
      <w:pPr>
        <w:spacing w:after="0" w:line="240" w:lineRule="auto"/>
        <w:ind w:left="5670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F16A4" w:rsidRDefault="002F16A4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8"/>
          <w:szCs w:val="28"/>
        </w:rPr>
      </w:pPr>
    </w:p>
    <w:p w:rsidR="002F16A4" w:rsidRDefault="002F16A4">
      <w:pPr>
        <w:spacing w:after="0" w:line="240" w:lineRule="auto"/>
        <w:ind w:left="5670"/>
        <w:jc w:val="right"/>
        <w:rPr>
          <w:rFonts w:ascii="Times New Roman" w:eastAsia="Calibri" w:hAnsi="Times New Roman"/>
          <w:bCs/>
          <w:color w:val="FF0000"/>
          <w:sz w:val="24"/>
          <w:szCs w:val="24"/>
        </w:rPr>
      </w:pPr>
    </w:p>
    <w:p w:rsidR="002F16A4" w:rsidRDefault="002F16A4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2F16A4" w:rsidRDefault="002F16A4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2F16A4" w:rsidRDefault="002F16A4">
      <w:pPr>
        <w:spacing w:after="0" w:line="240" w:lineRule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2F16A4" w:rsidRDefault="009E2284">
      <w:pPr>
        <w:spacing w:after="0" w:line="240" w:lineRule="auto"/>
        <w:ind w:left="5812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Приложение № 2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2F16A4" w:rsidRDefault="002F16A4">
      <w:pPr>
        <w:spacing w:after="0" w:line="240" w:lineRule="auto"/>
        <w:ind w:left="5670"/>
        <w:jc w:val="right"/>
        <w:rPr>
          <w:rFonts w:ascii="Times New Roman" w:eastAsia="Calibri" w:hAnsi="Times New Roman"/>
          <w:sz w:val="24"/>
          <w:szCs w:val="24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Идентификаторы категорий (признаков) заявителей </w:t>
      </w:r>
    </w:p>
    <w:p w:rsidR="002F16A4" w:rsidRDefault="002F16A4">
      <w:pPr>
        <w:spacing w:after="0" w:line="240" w:lineRule="auto"/>
        <w:jc w:val="both"/>
        <w:outlineLvl w:val="0"/>
        <w:rPr>
          <w:rFonts w:ascii="Times New Roman" w:eastAsia="Calibri" w:hAnsi="Times New Roman"/>
          <w:color w:val="FF0000"/>
          <w:sz w:val="24"/>
          <w:szCs w:val="24"/>
        </w:rPr>
      </w:pPr>
    </w:p>
    <w:tbl>
      <w:tblPr>
        <w:tblW w:w="934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6095"/>
        <w:gridCol w:w="2692"/>
      </w:tblGrid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Наименование</w:t>
            </w:r>
          </w:p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идентификаторов категорий (признаков) заявителей</w:t>
            </w:r>
          </w:p>
        </w:tc>
      </w:tr>
      <w:tr w:rsidR="002F16A4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выдачей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</w:t>
            </w:r>
          </w:p>
        </w:tc>
      </w:tr>
      <w:tr w:rsidR="002F16A4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заявителя обратился за выдачей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А.1</w:t>
            </w:r>
          </w:p>
        </w:tc>
      </w:tr>
      <w:tr w:rsidR="002F16A4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А.2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обратился за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выдачей дубликата разрешения на 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заявителя обратился за выдачей дубликата разрешения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Б.1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Б.2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обратился за внесением изменений в разрешение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Представитель за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явителя обратился за внесением изменений в разрешение на ввод объекта в 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В.1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(представитель заявителя) обратился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В.2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Заявитель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обратился за исправлением опечаток и ошибок в разрешении на ввод объекта 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Представитель заявителя обратился за исправлением опечаток и ошибок в разрешении на ввод объекта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br/>
              <w:t>в 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Г.1</w:t>
            </w:r>
          </w:p>
        </w:tc>
      </w:tr>
      <w:tr w:rsidR="002F16A4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Заявитель (представитель заявителя) обр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атился с заявлением об оставлении заявления о 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Г.2</w:t>
            </w:r>
          </w:p>
        </w:tc>
      </w:tr>
    </w:tbl>
    <w:p w:rsidR="002F16A4" w:rsidRDefault="002F16A4">
      <w:pPr>
        <w:spacing w:after="0" w:line="240" w:lineRule="auto"/>
        <w:rPr>
          <w:rFonts w:ascii="Times New Roman" w:hAnsi="Times New Roman"/>
          <w:color w:val="FF0000"/>
        </w:rPr>
        <w:sectPr w:rsidR="002F16A4">
          <w:pgSz w:w="11906" w:h="16838"/>
          <w:pgMar w:top="1134" w:right="850" w:bottom="1134" w:left="1701" w:header="0" w:footer="0" w:gutter="0"/>
          <w:pgNumType w:start="0"/>
          <w:cols w:space="720"/>
          <w:formProt w:val="0"/>
          <w:docGrid w:linePitch="299"/>
        </w:sectPr>
      </w:pPr>
    </w:p>
    <w:p w:rsidR="002F16A4" w:rsidRDefault="009E2284">
      <w:pPr>
        <w:spacing w:after="0" w:line="240" w:lineRule="auto"/>
        <w:ind w:left="1119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3</w:t>
      </w:r>
      <w:r>
        <w:rPr>
          <w:rFonts w:ascii="Times New Roman" w:eastAsia="Calibri" w:hAnsi="Times New Roman"/>
          <w:sz w:val="28"/>
          <w:szCs w:val="28"/>
        </w:rPr>
        <w:br/>
        <w:t xml:space="preserve">к Административному регламенту </w:t>
      </w:r>
    </w:p>
    <w:p w:rsidR="002F16A4" w:rsidRDefault="002F16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16A4" w:rsidRDefault="009E2284">
      <w:pPr>
        <w:spacing w:after="0" w:line="288" w:lineRule="atLeast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2F16A4" w:rsidRDefault="002F16A4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pPr w:leftFromText="180" w:rightFromText="180" w:vertAnchor="text" w:tblpY="1"/>
        <w:tblW w:w="1588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2527"/>
        <w:gridCol w:w="5200"/>
        <w:gridCol w:w="1968"/>
        <w:gridCol w:w="5488"/>
        <w:gridCol w:w="144"/>
      </w:tblGrid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left="-71" w:right="-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документов, необходимых для предоставления  муниципальной  услуги*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left="-61" w:right="-2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rPr>
          <w:trHeight w:val="501"/>
        </w:trPr>
        <w:tc>
          <w:tcPr>
            <w:tcW w:w="15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</w:t>
            </w:r>
            <w:r>
              <w:rPr>
                <w:sz w:val="24"/>
                <w:szCs w:val="24"/>
              </w:rPr>
              <w:t>нормативными правовыми актами для предоставления  муниципальной услуги, которые заявитель должен представить самостоятельно</w:t>
            </w: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предоставлении  муниципальной  услуги**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</w:t>
            </w:r>
            <w:r>
              <w:rPr>
                <w:sz w:val="24"/>
                <w:szCs w:val="24"/>
              </w:rPr>
              <w:t>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случае</w:t>
            </w:r>
            <w:proofErr w:type="gramEnd"/>
            <w:r>
              <w:rPr>
                <w:sz w:val="24"/>
                <w:szCs w:val="24"/>
              </w:rPr>
              <w:t xml:space="preserve"> представления заявления о выдаче разрешения на ввод объекта в эксплуатацию</w:t>
            </w:r>
          </w:p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заявления </w:t>
            </w:r>
            <w:proofErr w:type="gramStart"/>
            <w:r>
              <w:rPr>
                <w:sz w:val="24"/>
                <w:szCs w:val="24"/>
              </w:rPr>
              <w:t>о внесении изменений в разрешение на ввод объекта в эксплуатацию в отношении</w:t>
            </w:r>
            <w:proofErr w:type="gramEnd"/>
            <w:r>
              <w:rPr>
                <w:sz w:val="24"/>
                <w:szCs w:val="24"/>
              </w:rPr>
              <w:t xml:space="preserve"> этапа строительства, реконструкции объекта капитального </w:t>
            </w:r>
            <w:r>
              <w:rPr>
                <w:sz w:val="24"/>
                <w:szCs w:val="24"/>
              </w:rPr>
              <w:t>строительства в заявлении указываются сведения о ранее выданных разрешениях на ввод объекта в эксплуатацию в отношении этапа строительства, реконструкции объекта капитального строительства (при наличии)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Б, Б.1, В, В.1, Г, Г.1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</w:t>
            </w:r>
            <w:r>
              <w:rPr>
                <w:sz w:val="24"/>
                <w:szCs w:val="24"/>
              </w:rPr>
              <w:t>еряющий личность заявителя или представителя заявителя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уполномоченный орган, 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2F16A4" w:rsidRDefault="002F16A4">
            <w:pPr>
              <w:pStyle w:val="ConsPlusNormal0"/>
              <w:widowControl w:val="0"/>
              <w:ind w:right="-66"/>
              <w:rPr>
                <w:color w:val="FF0000"/>
                <w:sz w:val="24"/>
                <w:szCs w:val="24"/>
              </w:rPr>
            </w:pPr>
          </w:p>
          <w:p w:rsidR="002F16A4" w:rsidRDefault="002F16A4">
            <w:pPr>
              <w:pStyle w:val="ConsPlusNormal0"/>
              <w:widowControl w:val="0"/>
              <w:ind w:right="-66"/>
              <w:rPr>
                <w:color w:val="FF0000"/>
                <w:sz w:val="24"/>
                <w:szCs w:val="24"/>
              </w:rPr>
            </w:pP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А.1, Б.1, В.1, Г.1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</w:t>
            </w:r>
            <w:r>
              <w:rPr>
                <w:sz w:val="24"/>
                <w:szCs w:val="24"/>
              </w:rPr>
              <w:t>лица такого юридического лица, а документ, выданный заявителем, являющимся физическим лицом, –  усиленной квалифицированной электронной подписью нотариуса</w:t>
            </w:r>
            <w:proofErr w:type="gramEnd"/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Технический план объекта капитального строительства, подготовленный в соответстви</w:t>
            </w:r>
            <w:r>
              <w:rPr>
                <w:sz w:val="24"/>
                <w:szCs w:val="24"/>
              </w:rPr>
              <w:t>и с Федеральным законом от 13 июля 2015 года № 218-ФЗ «О государственной регистрации недвижимости» (в случае представления заявления о внесении изменений в разрешение на ввод объекта в эксплуатацию</w:t>
            </w:r>
            <w:proofErr w:type="gramEnd"/>
          </w:p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технический план объекта капитального строи</w:t>
            </w:r>
            <w:r>
              <w:rPr>
                <w:sz w:val="24"/>
                <w:szCs w:val="24"/>
              </w:rPr>
              <w:t xml:space="preserve">тельства, подготовленный в соответствии с частью 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для устранения причин приостановления (отказа) в осуществлении государственного кадастрового учета и (или) государственной регистрации прав)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</w:t>
            </w:r>
            <w:r>
              <w:rPr>
                <w:sz w:val="24"/>
                <w:szCs w:val="24"/>
              </w:rPr>
              <w:t>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Не представляется в случае ввода в эксплуатацию объекта капитального строительства, в отношении которого в соответствии с Федеральным законом от 02 ноября 2023 года № 509-ФЗ «Об особенностях оформления прав на отдельные виды объектов </w:t>
            </w:r>
            <w:r>
              <w:rPr>
                <w:rFonts w:ascii="Times New Roman" w:hAnsi="Times New Roman"/>
                <w:sz w:val="24"/>
                <w:szCs w:val="24"/>
              </w:rPr>
              <w:t>недвижимости и о внесении изменений в отдельные законодательные акты Российской Федерации» государственный кадастровый учет и (или) государственная регистрация прав не осуществляются.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 выдаче разрешения на ввод объекта в 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ксплуатацию или заявления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внесении изменений в разрешение на ввод объекта в эксплуатацию в отношении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</w:t>
            </w:r>
            <w:r>
              <w:rPr>
                <w:rFonts w:ascii="Times New Roman" w:hAnsi="Times New Roman"/>
                <w:sz w:val="24"/>
                <w:szCs w:val="24"/>
              </w:rPr>
              <w:t>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bCs/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Договор (договоры), заключенные между застройщиком и иным лицом (иными лицами),            в случае, если обязанность по финансированию строительства или реконструкции здания, со</w:t>
            </w:r>
            <w:r>
              <w:rPr>
                <w:sz w:val="24"/>
                <w:szCs w:val="24"/>
              </w:rPr>
              <w:t>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 таких здании, сооружении помещения,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машино</w:t>
            </w:r>
            <w:proofErr w:type="spellEnd"/>
            <w:r>
              <w:rPr>
                <w:sz w:val="24"/>
                <w:szCs w:val="24"/>
              </w:rPr>
              <w:t>-места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Представляется в случае, если заявление о выдаче разрешения на ввод объекта в эксплуатацию, заявление о внесении изменений в разрешение на ввод объекта в эксплуатацию содержит согл</w:t>
            </w:r>
            <w:r>
              <w:rPr>
                <w:sz w:val="24"/>
                <w:szCs w:val="24"/>
              </w:rPr>
              <w:t>асие, указанное в пункте 2 части 3.6 статьи 55 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> РФ.</w:t>
            </w:r>
          </w:p>
          <w:p w:rsidR="002F16A4" w:rsidRDefault="009E2284">
            <w:pPr>
              <w:pStyle w:val="ConsPlusNormal0"/>
              <w:widowControl w:val="0"/>
              <w:ind w:right="-66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 заявления </w:t>
            </w:r>
            <w:proofErr w:type="gramStart"/>
            <w:r>
              <w:rPr>
                <w:sz w:val="24"/>
                <w:szCs w:val="24"/>
              </w:rPr>
              <w:t>о внесении изменений в разрешение на ввод объекта в эксплуатацию в отношении</w:t>
            </w:r>
            <w:proofErr w:type="gramEnd"/>
            <w:r>
              <w:rPr>
                <w:sz w:val="24"/>
                <w:szCs w:val="24"/>
              </w:rPr>
              <w:t xml:space="preserve"> этапа строительства, рекон</w:t>
            </w:r>
            <w:r>
              <w:rPr>
                <w:sz w:val="24"/>
                <w:szCs w:val="24"/>
              </w:rPr>
              <w:t>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Документы, подтверждающие исполнение застройщиком и</w:t>
            </w:r>
            <w:r>
              <w:rPr>
                <w:sz w:val="24"/>
                <w:szCs w:val="24"/>
              </w:rPr>
              <w:t xml:space="preserve"> иным лицом (иными лицами) </w:t>
            </w:r>
            <w:r>
              <w:rPr>
                <w:sz w:val="24"/>
                <w:szCs w:val="24"/>
              </w:rPr>
              <w:lastRenderedPageBreak/>
              <w:t>обязательств по указанным в пункте 5 приложения № 3 к Административному регламенту договорам и содержащие согласие указанного лица (указанных лиц) на осуществление государственной регистрации права собственности указанного лица (</w:t>
            </w:r>
            <w:r>
              <w:rPr>
                <w:sz w:val="24"/>
                <w:szCs w:val="24"/>
              </w:rPr>
              <w:t xml:space="preserve">указанных лиц) на предусмотренные частью 3.8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объекты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</w:t>
            </w:r>
            <w:r>
              <w:rPr>
                <w:sz w:val="24"/>
                <w:szCs w:val="24"/>
              </w:rPr>
              <w:lastRenderedPageBreak/>
              <w:t xml:space="preserve">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Представляется в случае, если заявление о выдаче разрешения на ввод объекта в эксплуатацию, </w:t>
            </w:r>
            <w:r>
              <w:rPr>
                <w:sz w:val="24"/>
                <w:szCs w:val="24"/>
              </w:rPr>
              <w:lastRenderedPageBreak/>
              <w:t>заявление о внесении изменений в</w:t>
            </w:r>
            <w:r>
              <w:rPr>
                <w:sz w:val="24"/>
                <w:szCs w:val="24"/>
              </w:rPr>
              <w:t xml:space="preserve"> разрешение на ввод объекта в эксплуатацию  содержит согласие, указанное в пункте 2 части 3.6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РФ.</w:t>
            </w:r>
          </w:p>
          <w:p w:rsidR="002F16A4" w:rsidRDefault="009E2284">
            <w:pPr>
              <w:pStyle w:val="ConsPlusNormal0"/>
              <w:widowControl w:val="0"/>
              <w:ind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представления заявления о выдаче разрешения на ввод объекта в эксплуатацию или заявления </w:t>
            </w:r>
            <w:proofErr w:type="gramStart"/>
            <w:r>
              <w:rPr>
                <w:sz w:val="24"/>
                <w:szCs w:val="24"/>
              </w:rPr>
              <w:t>о внесении изменений в разрешение на ввод объе</w:t>
            </w:r>
            <w:r>
              <w:rPr>
                <w:sz w:val="24"/>
                <w:szCs w:val="24"/>
              </w:rPr>
              <w:t>кта в эксплуатацию в отношении</w:t>
            </w:r>
            <w:proofErr w:type="gramEnd"/>
            <w:r>
              <w:rPr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</w:t>
            </w:r>
            <w:r>
              <w:rPr>
                <w:sz w:val="24"/>
                <w:szCs w:val="24"/>
              </w:rPr>
              <w:t xml:space="preserve">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aff5"/>
              <w:widowControl w:val="0"/>
              <w:spacing w:beforeAutospacing="0" w:after="0" w:afterAutospacing="0" w:line="288" w:lineRule="atLeast"/>
            </w:pPr>
            <w:r>
              <w:t xml:space="preserve">Правоустанавливающие документы на земельный участок, права на который </w:t>
            </w:r>
            <w:r>
              <w:t>не зарегистрированы в Едином государственном реестре недвижимости, в том числе соглашение об установлении сервитута, реквизиты решения об установлении публичного сервитута</w:t>
            </w:r>
          </w:p>
          <w:p w:rsidR="002F16A4" w:rsidRDefault="002F16A4">
            <w:pPr>
              <w:pStyle w:val="ConsPlusNormal0"/>
              <w:widowControl w:val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2F16A4" w:rsidRDefault="002F16A4">
            <w:pPr>
              <w:pStyle w:val="ConsPlusNormal0"/>
              <w:widowControl w:val="0"/>
              <w:ind w:right="-57"/>
              <w:rPr>
                <w:sz w:val="24"/>
                <w:szCs w:val="24"/>
              </w:rPr>
            </w:pP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15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Исчерпывающий </w:t>
            </w:r>
            <w:r>
              <w:rPr>
                <w:rFonts w:ascii="Times New Roman" w:hAnsi="Times New Roman"/>
                <w:sz w:val="24"/>
                <w:szCs w:val="24"/>
              </w:rPr>
              <w:t>перечень документов, необходимых в соответствии с законодательными нормативными правовыми актами для предоставления  муниципальной услуги, которые заявитель вправе представить по собственной инициативе, так как они подлежат представлению</w:t>
            </w:r>
          </w:p>
          <w:p w:rsidR="002F16A4" w:rsidRDefault="009E2284">
            <w:pPr>
              <w:widowControl w:val="0"/>
              <w:spacing w:after="0" w:line="288" w:lineRule="atLeast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межведомс</w:t>
            </w:r>
            <w:r>
              <w:rPr>
                <w:rFonts w:ascii="Times New Roman" w:hAnsi="Times New Roman"/>
                <w:sz w:val="24"/>
                <w:szCs w:val="24"/>
              </w:rPr>
              <w:t>твенного информационного взаимодействия</w:t>
            </w: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Правоустанавливающие документы на з</w:t>
            </w:r>
            <w:r>
              <w:rPr>
                <w:sz w:val="24"/>
                <w:szCs w:val="24"/>
              </w:rPr>
              <w:t>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 установлении публичного сервитута</w:t>
            </w:r>
          </w:p>
          <w:p w:rsidR="002F16A4" w:rsidRDefault="002F16A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</w:t>
            </w:r>
            <w:r>
              <w:rPr>
                <w:sz w:val="24"/>
                <w:szCs w:val="24"/>
              </w:rPr>
              <w:t>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 о подключении (технологическом присоединении) </w:t>
            </w:r>
            <w:r>
              <w:rPr>
                <w:sz w:val="24"/>
                <w:szCs w:val="24"/>
              </w:rPr>
              <w:t>построенного, реконструированного объекта капитального строительства к сетям инженерно-технического обеспечения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Представляется в случае, если подключение (технологическое присоединение) </w:t>
            </w:r>
            <w:r>
              <w:rPr>
                <w:sz w:val="24"/>
                <w:szCs w:val="24"/>
              </w:rPr>
              <w:t>построенного, реконструированного объекта капитального строительства к сетям инженерно-технического обеспечения предусмотрено проектной документацией.</w:t>
            </w:r>
          </w:p>
          <w:p w:rsidR="002F16A4" w:rsidRDefault="009E2284">
            <w:pPr>
              <w:pStyle w:val="aff5"/>
              <w:widowControl w:val="0"/>
              <w:spacing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t>Направляется заявителем самостоятельно, если указанный документ (его копия или сведения, содержащиеся в н</w:t>
            </w:r>
            <w:r>
              <w:rPr>
                <w:rFonts w:eastAsia="Calibri"/>
                <w:lang w:eastAsia="en-US"/>
              </w:rPr>
              <w:t xml:space="preserve">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  <w:p w:rsidR="002F16A4" w:rsidRDefault="009E2284">
            <w:pPr>
              <w:widowControl w:val="0"/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 выдаче разрешения на ввод объек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в эксплуатацию или заявления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внесении изменений в разрешение на ввод объекта в эксплуатацию в отношении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</w:t>
            </w:r>
            <w:r>
              <w:rPr>
                <w:sz w:val="24"/>
                <w:szCs w:val="24"/>
              </w:rPr>
              <w:lastRenderedPageBreak/>
              <w:t xml:space="preserve">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Схема, </w:t>
            </w:r>
            <w:r>
              <w:rPr>
                <w:sz w:val="24"/>
                <w:szCs w:val="24"/>
              </w:rPr>
              <w:t xml:space="preserve">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</w:t>
            </w:r>
            <w:r>
              <w:rPr>
                <w:sz w:val="24"/>
                <w:szCs w:val="24"/>
              </w:rPr>
              <w:lastRenderedPageBreak/>
              <w:t>границах земельного участка и планировочную организацию земельного участка и подписанная лицом, осуществ</w:t>
            </w:r>
            <w:r>
              <w:rPr>
                <w:sz w:val="24"/>
                <w:szCs w:val="24"/>
              </w:rPr>
              <w:t>ляющим строительство (лицом, осуществляющим строительство, и застройщиком или техническим заказчиком в 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</w:t>
            </w:r>
            <w:r>
              <w:rPr>
                <w:sz w:val="24"/>
                <w:szCs w:val="24"/>
              </w:rPr>
              <w:t>ного объекта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</w:t>
            </w:r>
            <w:r>
              <w:rPr>
                <w:sz w:val="24"/>
                <w:szCs w:val="24"/>
              </w:rPr>
              <w:lastRenderedPageBreak/>
              <w:t>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aff5"/>
              <w:widowControl w:val="0"/>
              <w:spacing w:beforeAutospacing="0" w:after="0" w:afterAutospacing="0" w:line="288" w:lineRule="atLeast"/>
            </w:pPr>
            <w:r>
              <w:rPr>
                <w:rFonts w:eastAsia="Calibri"/>
                <w:lang w:eastAsia="en-US"/>
              </w:rPr>
              <w:lastRenderedPageBreak/>
              <w:t xml:space="preserve">Направляется заявителем самостоятельно, если указанный документ (его копия или сведения, содержащиеся в нем) отсутствует в распоряжении </w:t>
            </w:r>
            <w:r>
              <w:t>органов государственной власти</w:t>
            </w:r>
            <w:r>
              <w:rPr>
                <w:rFonts w:eastAsia="Calibri"/>
                <w:lang w:eastAsia="en-US"/>
              </w:rPr>
              <w:t>, органов местн</w:t>
            </w:r>
            <w:r>
              <w:rPr>
                <w:rFonts w:eastAsia="Calibri"/>
                <w:lang w:eastAsia="en-US"/>
              </w:rPr>
              <w:t xml:space="preserve">ого </w:t>
            </w:r>
            <w:r>
              <w:rPr>
                <w:rFonts w:eastAsia="Calibri"/>
                <w:lang w:eastAsia="en-US"/>
              </w:rPr>
              <w:lastRenderedPageBreak/>
              <w:t>самоуправления либо подведомственных государственным органам или органам местного самоуправления организаций.</w:t>
            </w:r>
          </w:p>
          <w:p w:rsidR="002F16A4" w:rsidRDefault="009E228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представления заявления о выдаче разрешения на ввод объекта в эксплуатацию или заявления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внесении изменений в разрешение на ввод об</w:t>
            </w:r>
            <w:r>
              <w:rPr>
                <w:rFonts w:ascii="Times New Roman" w:hAnsi="Times New Roman"/>
                <w:sz w:val="24"/>
                <w:szCs w:val="24"/>
              </w:rPr>
              <w:t>ъекта в эксплуатацию в отношении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оформляется в части, относящейся к соответствующему этапу строительства,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</w:t>
            </w:r>
            <w:r>
              <w:rPr>
                <w:sz w:val="24"/>
                <w:szCs w:val="24"/>
              </w:rPr>
              <w:t xml:space="preserve">, В, В.1 (в случае внесения в документ изменений в связи с подготовкой технического плана объекта капитального строительства в соответствии с частью 5.1 статьи 55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>
              <w:rPr>
                <w:sz w:val="24"/>
                <w:szCs w:val="24"/>
              </w:rPr>
              <w:t>надзора</w:t>
            </w:r>
            <w:proofErr w:type="gramEnd"/>
            <w:r>
              <w:rPr>
                <w:sz w:val="24"/>
                <w:szCs w:val="24"/>
              </w:rPr>
              <w:t xml:space="preserve"> о соответствии построенного,</w:t>
            </w:r>
            <w:r>
              <w:rPr>
                <w:sz w:val="24"/>
                <w:szCs w:val="24"/>
              </w:rPr>
              <w:t xml:space="preserve"> реконструированного объекта капитального строительства указанным в пункте 1 части 5 статьи 49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РФ требованиям проектной документации (в том числе с учетом изменений, внесенных в рабочую документацию и являющихся в соответствии с частью 1.3 статьи 52 </w:t>
            </w:r>
            <w:proofErr w:type="spellStart"/>
            <w:r>
              <w:rPr>
                <w:sz w:val="24"/>
                <w:szCs w:val="24"/>
              </w:rPr>
              <w:t>Гр</w:t>
            </w:r>
            <w:r>
              <w:rPr>
                <w:sz w:val="24"/>
                <w:szCs w:val="24"/>
              </w:rPr>
              <w:t>К</w:t>
            </w:r>
            <w:proofErr w:type="spellEnd"/>
            <w:r>
              <w:rPr>
                <w:sz w:val="24"/>
                <w:szCs w:val="24"/>
              </w:rPr>
              <w:t xml:space="preserve"> РФ частью такой проектной документации), 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власти, </w:t>
            </w:r>
            <w:proofErr w:type="gramStart"/>
            <w:r>
              <w:rPr>
                <w:sz w:val="24"/>
                <w:szCs w:val="24"/>
              </w:rPr>
              <w:t>выдаваемое</w:t>
            </w:r>
            <w:proofErr w:type="gramEnd"/>
            <w:r>
              <w:rPr>
                <w:sz w:val="24"/>
                <w:szCs w:val="24"/>
              </w:rPr>
              <w:t xml:space="preserve"> в случаях, предусмотренных частью 5 статьи 54 </w:t>
            </w:r>
            <w:proofErr w:type="spellStart"/>
            <w:r>
              <w:rPr>
                <w:sz w:val="24"/>
                <w:szCs w:val="24"/>
              </w:rPr>
              <w:t>ГрК</w:t>
            </w:r>
            <w:proofErr w:type="spellEnd"/>
            <w:r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-6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Представляется в случае, если предусмотрено осуществление государственного строительного надзора в соответствии с частью 1 статьи 54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ГрК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РФ.</w:t>
            </w:r>
          </w:p>
          <w:p w:rsidR="002F16A4" w:rsidRDefault="009E2284">
            <w:pPr>
              <w:widowControl w:val="0"/>
              <w:spacing w:after="0" w:line="240" w:lineRule="auto"/>
              <w:ind w:right="-66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представления заявления о выдаче разрешени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на ввод объекта в эксплуатацию или заявления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 внесении изменений в разрешение на ввод объекта в эксплуатацию в отношении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оформляется в части, относящейся к соответс</w:t>
            </w:r>
            <w:r>
              <w:rPr>
                <w:rFonts w:ascii="Times New Roman" w:hAnsi="Times New Roman"/>
                <w:sz w:val="24"/>
                <w:szCs w:val="24"/>
              </w:rPr>
              <w:t>твующему этапу строительства, реконструкции объекта капитального 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А, А.1, В, В.1 (в случае внесения в документ изменений в связи с подготовкой технического плана объекта капитального строительства в соответствии </w:t>
            </w:r>
            <w:r>
              <w:rPr>
                <w:sz w:val="24"/>
                <w:szCs w:val="24"/>
              </w:rPr>
              <w:lastRenderedPageBreak/>
              <w:t xml:space="preserve">с частью 5.1 статьи 55 </w:t>
            </w:r>
            <w:proofErr w:type="spellStart"/>
            <w:r>
              <w:rPr>
                <w:sz w:val="24"/>
                <w:szCs w:val="24"/>
              </w:rPr>
              <w:t>Гр</w:t>
            </w:r>
            <w:r>
              <w:rPr>
                <w:sz w:val="24"/>
                <w:szCs w:val="24"/>
              </w:rPr>
              <w:t>К</w:t>
            </w:r>
            <w:proofErr w:type="spellEnd"/>
            <w:r>
              <w:rPr>
                <w:sz w:val="24"/>
                <w:szCs w:val="24"/>
              </w:rPr>
              <w:t xml:space="preserve"> РФ)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aff5"/>
              <w:widowControl w:val="0"/>
              <w:spacing w:beforeAutospacing="0" w:after="0" w:afterAutospacing="0" w:line="288" w:lineRule="atLeast"/>
            </w:pPr>
            <w:r>
              <w:lastRenderedPageBreak/>
      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законом от 25 июня 2002 года № 73-ФЗ «Об объектах культурного наследия (памя</w:t>
            </w:r>
            <w:r>
              <w:t xml:space="preserve">тниках истории и культуры) народов Российской Федерации», при проведении </w:t>
            </w:r>
            <w:r>
              <w:lastRenderedPageBreak/>
              <w:t>реставрации, консервации, ремонта этого объекта и его приспособления для современного использования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ЕПГУ, </w:t>
            </w: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>
              <w:rPr>
                <w:sz w:val="24"/>
                <w:szCs w:val="24"/>
              </w:rPr>
              <w:t xml:space="preserve">представления заявления о выдаче разрешения на ввод объекта в эксплуатацию или заявления </w:t>
            </w:r>
            <w:proofErr w:type="gramStart"/>
            <w:r>
              <w:rPr>
                <w:sz w:val="24"/>
                <w:szCs w:val="24"/>
              </w:rPr>
              <w:t>о внесении изменений в разрешение на ввод объекта в эксплуатацию в отношении</w:t>
            </w:r>
            <w:proofErr w:type="gramEnd"/>
            <w:r>
              <w:rPr>
                <w:sz w:val="24"/>
                <w:szCs w:val="24"/>
              </w:rPr>
              <w:t xml:space="preserve"> этапа строительства, реконструкции объекта капитального строительства указанный документ о</w:t>
            </w:r>
            <w:r>
              <w:rPr>
                <w:sz w:val="24"/>
                <w:szCs w:val="24"/>
              </w:rPr>
              <w:t xml:space="preserve">формляется в части, относящейся к соответствующему этапу строительства, реконструкции объекта капитального </w:t>
            </w:r>
            <w:r>
              <w:rPr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  <w:tr w:rsidR="002F16A4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jc w:val="center"/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  <w:tc>
          <w:tcPr>
            <w:tcW w:w="5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</w:t>
            </w:r>
            <w:r>
              <w:rPr>
                <w:sz w:val="24"/>
                <w:szCs w:val="24"/>
              </w:rPr>
              <w:t>ицом) или из Единого государственного реестра индивидуальных предпринимателей (при обращении застройщика, являющегося индивидуальным предпринимателем)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ЕИСЖС,</w:t>
            </w:r>
            <w:r>
              <w:rPr>
                <w:sz w:val="24"/>
                <w:szCs w:val="24"/>
              </w:rPr>
              <w:t xml:space="preserve"> уполномоченный орган, </w:t>
            </w:r>
            <w:proofErr w:type="spellStart"/>
            <w:proofErr w:type="gramStart"/>
            <w:r>
              <w:rPr>
                <w:sz w:val="24"/>
                <w:szCs w:val="24"/>
              </w:rPr>
              <w:t>многофункци-ональный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центр</w:t>
            </w:r>
          </w:p>
        </w:tc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pStyle w:val="ConsPlusNormal0"/>
              <w:widowControl w:val="0"/>
              <w:ind w:right="-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" w:type="dxa"/>
          </w:tcPr>
          <w:p w:rsidR="002F16A4" w:rsidRDefault="002F16A4">
            <w:pPr>
              <w:widowControl w:val="0"/>
            </w:pPr>
          </w:p>
        </w:tc>
      </w:tr>
    </w:tbl>
    <w:p w:rsidR="002F16A4" w:rsidRDefault="009E2284">
      <w:pPr>
        <w:pStyle w:val="aff5"/>
        <w:spacing w:before="280" w:after="0" w:afterAutospacing="0" w:line="288" w:lineRule="atLeast"/>
        <w:jc w:val="both"/>
      </w:pPr>
      <w:proofErr w:type="gramStart"/>
      <w:r>
        <w:t>* Требования к формату направляемых документов установлены постановлением Правительства Российской Федерации от 07 октября 2019 года № 1294 «Об утверждении Правил направления документов в уполномоченные на выдачу разрешений на строительство и (или) разреше</w:t>
      </w:r>
      <w:r>
        <w:t>ний на ввод объекта в 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</w:t>
      </w:r>
      <w:proofErr w:type="spellStart"/>
      <w:r>
        <w:t>Росатом</w:t>
      </w:r>
      <w:proofErr w:type="spellEnd"/>
      <w:r>
        <w:t>», Государственную корпорацию по</w:t>
      </w:r>
      <w:r>
        <w:t xml:space="preserve"> космической деятельности</w:t>
      </w:r>
      <w:proofErr w:type="gramEnd"/>
      <w:r>
        <w:t xml:space="preserve"> «</w:t>
      </w:r>
      <w:proofErr w:type="spellStart"/>
      <w:r>
        <w:t>Роскосмос</w:t>
      </w:r>
      <w:proofErr w:type="spellEnd"/>
      <w:r>
        <w:t xml:space="preserve">» в электронной форме». </w:t>
      </w:r>
    </w:p>
    <w:p w:rsidR="002F16A4" w:rsidRDefault="009E2284">
      <w:pPr>
        <w:pStyle w:val="ConsPlusNormal0"/>
        <w:jc w:val="both"/>
        <w:rPr>
          <w:sz w:val="24"/>
          <w:szCs w:val="24"/>
        </w:rPr>
      </w:pPr>
      <w:r>
        <w:t>**</w:t>
      </w:r>
      <w:r>
        <w:rPr>
          <w:sz w:val="24"/>
          <w:szCs w:val="24"/>
        </w:rPr>
        <w:t xml:space="preserve"> Заявитель (представитель заявителя) вправе предоставить заявление об оставлении заявления о  предоставлении муниципальной услуги без рассмотрения не позднее одного рабочего дня, предшествующег</w:t>
      </w:r>
      <w:r>
        <w:rPr>
          <w:sz w:val="24"/>
          <w:szCs w:val="24"/>
        </w:rPr>
        <w:t xml:space="preserve">о дню окончания срока предоставления муниципальной услуги. </w:t>
      </w:r>
      <w:proofErr w:type="gramStart"/>
      <w:r>
        <w:rPr>
          <w:sz w:val="24"/>
          <w:szCs w:val="24"/>
        </w:rPr>
        <w:t>На основании данного заявления уполномоченный орган принимает решение об оставлении заявления о предоставлении муниципальной услуги без рассмотрения, которое направляется заявителю (представителю з</w:t>
      </w:r>
      <w:r>
        <w:rPr>
          <w:sz w:val="24"/>
          <w:szCs w:val="24"/>
        </w:rPr>
        <w:t>аявителя) способом, указанным в заявлении об оставлении заявления о предоставлении муниципальной услуги без рассмотрения, не  позднее срока, указанного в пункте 2.7 административного регламента, исчисляемого со дня регистрации заявления о  предоставлении м</w:t>
      </w:r>
      <w:r>
        <w:rPr>
          <w:sz w:val="24"/>
          <w:szCs w:val="24"/>
        </w:rPr>
        <w:t>униципальной услуги.</w:t>
      </w:r>
      <w:proofErr w:type="gramEnd"/>
      <w:r>
        <w:rPr>
          <w:sz w:val="24"/>
          <w:szCs w:val="24"/>
        </w:rPr>
        <w:t xml:space="preserve"> Оставление заявления о предоставлении муниципальной услуги без рассмотрения не препятствует повторному обращению заявителя за предоставлением муниципальной услуги.    </w:t>
      </w:r>
    </w:p>
    <w:p w:rsidR="002F16A4" w:rsidRDefault="009E2284">
      <w:pPr>
        <w:pStyle w:val="ConsPlusNormal0"/>
        <w:jc w:val="both"/>
        <w:rPr>
          <w:sz w:val="24"/>
          <w:szCs w:val="24"/>
        </w:rPr>
        <w:sectPr w:rsidR="002F16A4">
          <w:pgSz w:w="16838" w:h="11906" w:orient="landscape"/>
          <w:pgMar w:top="567" w:right="567" w:bottom="567" w:left="567" w:header="0" w:footer="0" w:gutter="0"/>
          <w:pgNumType w:start="0"/>
          <w:cols w:space="720"/>
          <w:formProt w:val="0"/>
          <w:docGrid w:linePitch="100"/>
        </w:sectPr>
      </w:pPr>
      <w:r>
        <w:rPr>
          <w:sz w:val="24"/>
          <w:szCs w:val="24"/>
        </w:rPr>
        <w:t xml:space="preserve"> </w:t>
      </w:r>
    </w:p>
    <w:p w:rsidR="002F16A4" w:rsidRDefault="009E2284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4</w:t>
      </w:r>
      <w:r>
        <w:rPr>
          <w:rFonts w:ascii="Times New Roman" w:eastAsia="Calibri" w:hAnsi="Times New Roman"/>
          <w:sz w:val="28"/>
          <w:szCs w:val="28"/>
        </w:rPr>
        <w:br/>
        <w:t>к Административному реглам</w:t>
      </w:r>
      <w:r>
        <w:rPr>
          <w:rFonts w:ascii="Times New Roman" w:eastAsia="Calibri" w:hAnsi="Times New Roman"/>
          <w:sz w:val="28"/>
          <w:szCs w:val="28"/>
        </w:rPr>
        <w:t>енту</w:t>
      </w:r>
    </w:p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88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</w:t>
      </w:r>
      <w:r>
        <w:rPr>
          <w:rFonts w:ascii="Times New Roman" w:hAnsi="Times New Roman"/>
          <w:sz w:val="28"/>
          <w:szCs w:val="28"/>
        </w:rPr>
        <w:t xml:space="preserve">ставлении муниципальной услуги </w:t>
      </w:r>
    </w:p>
    <w:p w:rsidR="002F16A4" w:rsidRDefault="002F16A4">
      <w:pPr>
        <w:spacing w:after="0" w:line="288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ff8"/>
        <w:tblW w:w="9344" w:type="dxa"/>
        <w:tblLayout w:type="fixed"/>
        <w:tblLook w:val="04A0" w:firstRow="1" w:lastRow="0" w:firstColumn="1" w:lastColumn="0" w:noHBand="0" w:noVBand="1"/>
      </w:tblPr>
      <w:tblGrid>
        <w:gridCol w:w="559"/>
        <w:gridCol w:w="5390"/>
        <w:gridCol w:w="3395"/>
      </w:tblGrid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2F16A4">
        <w:tc>
          <w:tcPr>
            <w:tcW w:w="9344" w:type="dxa"/>
            <w:gridSpan w:val="3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заявление о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услуги представлено в орган местного самоуправления, в полномочия которого не входит предоставление услуги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неполное заполнение полей в форме заявления о 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услуги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непредставление документов, указанных в пунктах 1 – 3 приложения № 3 к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представленные документы утратили силу на день обращения за получением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услуги (документ, удостоверяющий личность; документ, удостоверяющий полномочия представителя заявителя, в случае обращения за получением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услуги указанным лиц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ом)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представленные в электронной форме документы содержат повреждения, наличие которых не позволяет в полном объеме получ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ить информацию и сведения, содержащиеся в документах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выявлено несоблюдение установленных статьей 11 Федерального закона от 6 апреля 2011 года № 63-ФЗ «Об электронной подписи» условий признания квалифицированной электронно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й подписи действительной в документах, представленных в электронной форме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Б, Б.1, В, В.1,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выявлено несоблюдение установленных постановлением Правительства Оренбургской области от 14 марта 2018 года № 133-п «Об установлении случаев, при к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оторых направление документов для выдачи разрешения на строительство и разрешения на ввод объекта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в эксплуатацию на территории Оренбургской области осуществляется исключительно в электронной форме» требований по направлению в уполномоченный орган документо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услуги в электронной форме</w:t>
            </w:r>
            <w:proofErr w:type="gramEnd"/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А, А.1, В, В.1</w:t>
            </w:r>
          </w:p>
        </w:tc>
      </w:tr>
      <w:tr w:rsidR="002F16A4">
        <w:tc>
          <w:tcPr>
            <w:tcW w:w="9344" w:type="dxa"/>
            <w:gridSpan w:val="3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законодательством Российской Федерации не предусмотрены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2F16A4">
        <w:tc>
          <w:tcPr>
            <w:tcW w:w="9344" w:type="dxa"/>
            <w:gridSpan w:val="3"/>
          </w:tcPr>
          <w:p w:rsidR="002F16A4" w:rsidRDefault="009E2284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Исчерпывающий перечень оснований для отказа в предоставлении</w:t>
            </w:r>
          </w:p>
          <w:p w:rsidR="002F16A4" w:rsidRDefault="009E2284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муниципальной услуги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отсутствие документов, указанных                         в пунктах 4 – 13 приложения № 3 к 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Административному ре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гламенту</w:t>
            </w:r>
          </w:p>
        </w:tc>
        <w:tc>
          <w:tcPr>
            <w:tcW w:w="3395" w:type="dxa"/>
          </w:tcPr>
          <w:p w:rsidR="002F16A4" w:rsidRDefault="009E2284">
            <w:pPr>
              <w:pStyle w:val="ConsPlusNormal0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А, А.1, В, В.1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 строительство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 исключением случаев, при которых для строительства,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реконструкции линейного объекта не требуется подготовка документации по планировке территории), требованиям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установленным проектом планировки территории, в случае выдачи разрешения на ввод в эксплуатацию линейного объекта, для размещения которого не требу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ется образование земельного участка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В, В.1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несоответствие объекта капитального строительства требованиям, установленным в разрешении на строительство, за исключением случаев изменения площади объекта капитального строительства, протяженности ли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нейного объекта в соответствии с частью 6.2 статьи 55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ГрК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РФ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В, В.1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90" w:type="dxa"/>
          </w:tcPr>
          <w:p w:rsidR="002F16A4" w:rsidRDefault="009E2284">
            <w:pPr>
              <w:pStyle w:val="aff5"/>
              <w:spacing w:beforeAutospacing="0" w:after="0" w:afterAutospacing="0" w:line="288" w:lineRule="atLeast"/>
            </w:pPr>
            <w:r>
              <w:rPr>
                <w:rFonts w:eastAsia="Calibri"/>
                <w:bCs/>
              </w:rPr>
              <w:t>несоответствие параметров построенного, реконструированного объекта капитального строительства проектной документации, за исключением случаев изменения площади объекта капиталь</w:t>
            </w:r>
            <w:r>
              <w:rPr>
                <w:rFonts w:eastAsia="Calibri"/>
                <w:bCs/>
              </w:rPr>
              <w:t xml:space="preserve">ного строительства, протяженности линейного объекта в соответствии с частью 6.2 статьи 55 </w:t>
            </w:r>
            <w:proofErr w:type="spellStart"/>
            <w:r>
              <w:rPr>
                <w:rFonts w:eastAsia="Calibri"/>
                <w:bCs/>
              </w:rPr>
              <w:t>ГрК</w:t>
            </w:r>
            <w:proofErr w:type="spellEnd"/>
            <w:r>
              <w:rPr>
                <w:rFonts w:eastAsia="Calibri"/>
                <w:bCs/>
              </w:rPr>
              <w:t xml:space="preserve"> РФ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А.1, В, В.1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установленным в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соответствии с земельным и 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 особыми условиям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 использования территории, принятым в случаях, предусмотренных пунктом 9 части 7 статьи 51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ГрК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РФ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ания территории, не введен в эксплуатацию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А, А.1, В, В.1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несоответствие заявителя кругу лиц, указанных в пункте 1.2 Административного регламента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Б.1, Г, Г.1</w:t>
            </w:r>
          </w:p>
        </w:tc>
      </w:tr>
      <w:tr w:rsidR="002F16A4">
        <w:tc>
          <w:tcPr>
            <w:tcW w:w="559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90" w:type="dxa"/>
          </w:tcPr>
          <w:p w:rsidR="002F16A4" w:rsidRDefault="009E2284">
            <w:pPr>
              <w:spacing w:after="0" w:line="240" w:lineRule="auto"/>
              <w:rPr>
                <w:rFonts w:ascii="Times New Roman" w:eastAsia="Calibri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отсутствие опечаток и ошибок в разрешении на ввод объекта в эксплуатацию</w:t>
            </w:r>
          </w:p>
        </w:tc>
        <w:tc>
          <w:tcPr>
            <w:tcW w:w="3395" w:type="dxa"/>
          </w:tcPr>
          <w:p w:rsidR="002F16A4" w:rsidRDefault="009E228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Г, Г.1</w:t>
            </w:r>
          </w:p>
        </w:tc>
      </w:tr>
    </w:tbl>
    <w:p w:rsidR="002F16A4" w:rsidRDefault="002F16A4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2F16A4" w:rsidRDefault="002F16A4">
      <w:pPr>
        <w:spacing w:after="0" w:line="240" w:lineRule="auto"/>
        <w:rPr>
          <w:rFonts w:ascii="Times New Roman" w:eastAsia="Calibri" w:hAnsi="Times New Roman"/>
          <w:color w:val="FF0000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color w:val="FF0000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before="240" w:after="0" w:line="240" w:lineRule="auto"/>
        <w:ind w:left="6096"/>
        <w:rPr>
          <w:rFonts w:ascii="Times New Roman" w:eastAsia="Calibri" w:hAnsi="Times New Roman"/>
          <w:lang w:eastAsia="en-US"/>
        </w:rPr>
      </w:pPr>
    </w:p>
    <w:p w:rsidR="002F16A4" w:rsidRDefault="002F16A4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2F16A4" w:rsidRDefault="002F16A4">
      <w:pPr>
        <w:spacing w:after="0" w:line="240" w:lineRule="auto"/>
        <w:ind w:left="5812"/>
        <w:rPr>
          <w:rFonts w:ascii="Times New Roman" w:eastAsia="Calibri" w:hAnsi="Times New Roman"/>
          <w:sz w:val="24"/>
          <w:szCs w:val="24"/>
        </w:rPr>
      </w:pPr>
    </w:p>
    <w:p w:rsidR="002F16A4" w:rsidRDefault="009E2284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Приложение № 5</w:t>
      </w:r>
      <w:r>
        <w:rPr>
          <w:rFonts w:ascii="Times New Roman" w:eastAsia="Calibri" w:hAnsi="Times New Roman"/>
          <w:sz w:val="28"/>
          <w:szCs w:val="28"/>
        </w:rPr>
        <w:br/>
        <w:t>к Административному регламенту</w:t>
      </w:r>
    </w:p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88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запроса о предоставлении муниципальной услуги и документов, необходимых для предоставления муниципальной услуги </w:t>
      </w:r>
    </w:p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№ 1</w:t>
      </w:r>
    </w:p>
    <w:p w:rsidR="002F16A4" w:rsidRDefault="009E2284">
      <w:pPr>
        <w:spacing w:before="360"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З</w:t>
      </w:r>
      <w:proofErr w:type="gramEnd"/>
      <w:r>
        <w:rPr>
          <w:rFonts w:ascii="Times New Roman" w:hAnsi="Times New Roman"/>
          <w:sz w:val="24"/>
          <w:szCs w:val="24"/>
        </w:rPr>
        <w:t xml:space="preserve"> А Я В Л Е Н И Е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выдаче разрешения на ввод объекта в </w:t>
      </w:r>
      <w:r>
        <w:rPr>
          <w:rFonts w:ascii="Times New Roman" w:hAnsi="Times New Roman"/>
          <w:sz w:val="24"/>
          <w:szCs w:val="24"/>
        </w:rPr>
        <w:t>эксплуатацию</w:t>
      </w:r>
    </w:p>
    <w:p w:rsidR="002F16A4" w:rsidRDefault="002F16A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2F16A4" w:rsidRDefault="002F16A4">
      <w:pPr>
        <w:spacing w:after="0" w:line="240" w:lineRule="auto"/>
        <w:ind w:firstLine="709"/>
        <w:rPr>
          <w:rFonts w:ascii="Times New Roman" w:eastAsia="Calibri" w:hAnsi="Times New Roman"/>
          <w:bCs/>
          <w:strike/>
          <w:lang w:eastAsia="en-US"/>
        </w:rPr>
      </w:pPr>
    </w:p>
    <w:tbl>
      <w:tblPr>
        <w:tblW w:w="9396" w:type="dxa"/>
        <w:tblInd w:w="181" w:type="dxa"/>
        <w:tblLayout w:type="fixed"/>
        <w:tblLook w:val="04A0" w:firstRow="1" w:lastRow="0" w:firstColumn="1" w:lastColumn="0" w:noHBand="0" w:noVBand="1"/>
      </w:tblPr>
      <w:tblGrid>
        <w:gridCol w:w="9396"/>
      </w:tblGrid>
      <w:tr w:rsidR="002F16A4">
        <w:trPr>
          <w:trHeight w:val="167"/>
        </w:trPr>
        <w:tc>
          <w:tcPr>
            <w:tcW w:w="9396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right="21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28"/>
        </w:trPr>
        <w:tc>
          <w:tcPr>
            <w:tcW w:w="9396" w:type="dxa"/>
            <w:tcBorders>
              <w:top w:val="single" w:sz="4" w:space="0" w:color="000000"/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16A4">
        <w:trPr>
          <w:trHeight w:val="137"/>
        </w:trPr>
        <w:tc>
          <w:tcPr>
            <w:tcW w:w="9396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F16A4" w:rsidRDefault="009E2284">
      <w:pPr>
        <w:spacing w:after="0" w:line="240" w:lineRule="exact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соответствии</w:t>
      </w:r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со статьей 55 Градостроительного кодекса Российской Федерации прошу выдать разрешение на </w:t>
      </w:r>
      <w:r>
        <w:rPr>
          <w:rFonts w:ascii="Times New Roman" w:eastAsia="Calibri" w:hAnsi="Times New Roman"/>
          <w:sz w:val="24"/>
          <w:szCs w:val="24"/>
          <w:lang w:eastAsia="en-US"/>
        </w:rPr>
        <w:t>ввод объекта в эксплуатацию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tbl>
      <w:tblPr>
        <w:tblpPr w:leftFromText="180" w:rightFromText="180" w:vertAnchor="text" w:horzAnchor="margin" w:tblpY="314"/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9"/>
        <w:gridCol w:w="4535"/>
        <w:gridCol w:w="4252"/>
      </w:tblGrid>
      <w:tr w:rsidR="002F16A4">
        <w:trPr>
          <w:trHeight w:val="285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104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 Сведения о застройщике</w:t>
            </w:r>
          </w:p>
        </w:tc>
      </w:tr>
      <w:tr w:rsidR="002F16A4">
        <w:trPr>
          <w:trHeight w:val="60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right="-110" w:hanging="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предпринимателем), адрес регистрации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5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Основной государственный регистрационный номер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индивидуального предпринимателя, в случае если заявитель является индивидуальным предпринимателем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79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заявителем является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юридическое лицо: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7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Основной государственный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регистрационный номер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8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0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представителе (фамилия, имя, отчество (при наличии), реквизиты документа, удостоверяющего личность,</w:t>
            </w:r>
            <w:proofErr w:type="gramEnd"/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регистрации)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03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left="-246" w:firstLine="14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0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Сведения об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объекте</w:t>
            </w:r>
          </w:p>
        </w:tc>
      </w:tr>
      <w:tr w:rsidR="002F16A4">
        <w:trPr>
          <w:trHeight w:val="78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46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3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2F16A4" w:rsidRDefault="009E2284">
            <w:pPr>
              <w:widowControl w:val="0"/>
              <w:spacing w:after="0" w:line="20" w:lineRule="atLeast"/>
              <w:ind w:firstLine="3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3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Сведения, установленные частью 3.10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статьи 55 Градостроительного кодекса Российской Федерации</w:t>
            </w:r>
          </w:p>
          <w:p w:rsidR="002F16A4" w:rsidRDefault="009E2284">
            <w:pPr>
              <w:widowControl w:val="0"/>
              <w:spacing w:after="0" w:line="20" w:lineRule="atLeast"/>
              <w:ind w:firstLine="3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(в случае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если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сответствии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Федеральным законом от 02 ноября 2023 года № 509-ФЗ «Об особенностях  оформления прав на отдельные виды объектов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недвижимости и о внесении изменений в отдельные законодательные акты Российской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Федераци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в отношении объекта капитального строительства не осуществляются государственный кадастровый учет и (или) государственная регистрация прав)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8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104" w:right="-11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right="-103" w:firstLine="3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Адрес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(местоположение) объекта:</w:t>
            </w:r>
          </w:p>
          <w:p w:rsidR="002F16A4" w:rsidRDefault="009E2284">
            <w:pPr>
              <w:widowControl w:val="0"/>
              <w:spacing w:after="0" w:line="20" w:lineRule="atLeast"/>
              <w:ind w:right="-103" w:firstLine="2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адрес объекта капитального строительства, а при наличии – адрес объекта капитального строительства в соответствии с государственным адресным реестром с указанием реквизитов документов о присвоении, об изменении адреса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2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before="120" w:after="12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Сведения о земельном участке</w:t>
            </w:r>
          </w:p>
        </w:tc>
      </w:tr>
      <w:tr w:rsidR="002F16A4">
        <w:trPr>
          <w:trHeight w:val="60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2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земельного участка (земельных участков), в пределах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которого (которых) расположен объект капитального строительства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680" w:right="-248" w:firstLine="42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3.2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2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Правоустанавливающие документы на земельный участок, права на который не зарегистрированы в Едином государственном реестре недвижимости,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 том числе соглашение об установлении сервитута,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реквизиты решения об установлении публичного сервитута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369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12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Сведения о разрешении на строительство</w:t>
            </w:r>
          </w:p>
        </w:tc>
      </w:tr>
      <w:tr w:rsidR="002F16A4">
        <w:trPr>
          <w:trHeight w:val="381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center" w:pos="1027"/>
              </w:tabs>
              <w:spacing w:after="0" w:line="20" w:lineRule="atLeast"/>
              <w:ind w:left="626" w:right="-821" w:hanging="62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№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2F16A4" w:rsidRDefault="009E2284">
            <w:pPr>
              <w:widowControl w:val="0"/>
              <w:spacing w:after="0" w:line="20" w:lineRule="atLeast"/>
              <w:ind w:left="29" w:hanging="2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60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248"/>
        </w:trPr>
        <w:tc>
          <w:tcPr>
            <w:tcW w:w="9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Сведения о ранее выданных разрешениях на ввод объекта в эксплуатацию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отношении этапа строительства, реконструкции объекта капитального строительства (при наличии)</w:t>
            </w:r>
          </w:p>
          <w:p w:rsidR="002F16A4" w:rsidRDefault="009E228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(указывается в случае, предусмотренном частью 3.5 статьи 55 Градостроительного</w:t>
            </w:r>
            <w:proofErr w:type="gramEnd"/>
          </w:p>
          <w:p w:rsidR="002F16A4" w:rsidRDefault="009E228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кодекса Российской Федерации)</w:t>
            </w:r>
          </w:p>
        </w:tc>
      </w:tr>
      <w:tr w:rsidR="002F16A4">
        <w:trPr>
          <w:trHeight w:val="445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-388" w:right="-10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№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разрешение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 ввод объекта в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600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F16A4" w:rsidRDefault="002F16A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F16A4" w:rsidRDefault="002F16A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F16A4" w:rsidRDefault="002F16A4">
      <w:pPr>
        <w:widowControl w:val="0"/>
        <w:spacing w:after="0" w:line="240" w:lineRule="auto"/>
        <w:rPr>
          <w:rFonts w:ascii="Times New Roman" w:hAnsi="Times New Roman"/>
        </w:rPr>
      </w:pPr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/>
          <w:sz w:val="24"/>
          <w:szCs w:val="24"/>
        </w:rPr>
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   (в случаях, указанных в части 3.11. статьи 55 Градостроительного кодекса </w:t>
      </w:r>
      <w:r>
        <w:rPr>
          <w:rFonts w:ascii="Times New Roman" w:hAnsi="Times New Roman"/>
          <w:sz w:val="24"/>
          <w:szCs w:val="24"/>
        </w:rPr>
        <w:t xml:space="preserve">Российской Федерации)  здание, сооружение и (или) на все расположенные в таких здании, </w:t>
      </w:r>
      <w:proofErr w:type="gramEnd"/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сооружении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помещения, </w:t>
      </w:r>
      <w:proofErr w:type="spellStart"/>
      <w:r>
        <w:rPr>
          <w:rFonts w:ascii="Times New Roman" w:hAnsi="Times New Roman"/>
          <w:sz w:val="24"/>
          <w:szCs w:val="24"/>
        </w:rPr>
        <w:t>машино</w:t>
      </w:r>
      <w:proofErr w:type="spellEnd"/>
      <w:r>
        <w:rPr>
          <w:rFonts w:ascii="Times New Roman" w:hAnsi="Times New Roman"/>
          <w:sz w:val="24"/>
          <w:szCs w:val="24"/>
        </w:rPr>
        <w:t xml:space="preserve">-места </w:t>
      </w:r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(раздел не заполняется в случаях, указанных в части 3.9 статьи 55 Градостроительного кодекса Российской Федерации)</w:t>
      </w:r>
    </w:p>
    <w:tbl>
      <w:tblPr>
        <w:tblpPr w:leftFromText="180" w:rightFromText="180" w:vertAnchor="text" w:horzAnchor="margin" w:tblpY="314"/>
        <w:tblW w:w="96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5"/>
        <w:gridCol w:w="751"/>
        <w:gridCol w:w="104"/>
        <w:gridCol w:w="2547"/>
        <w:gridCol w:w="3545"/>
        <w:gridCol w:w="1984"/>
      </w:tblGrid>
      <w:tr w:rsidR="002F16A4">
        <w:trPr>
          <w:trHeight w:val="275"/>
        </w:trPr>
        <w:tc>
          <w:tcPr>
            <w:tcW w:w="9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firstLine="2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одтверждаю,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что строительство, реконструкция здания, сооружения осуществлялись:</w:t>
            </w:r>
          </w:p>
        </w:tc>
      </w:tr>
      <w:tr w:rsidR="002F16A4">
        <w:trPr>
          <w:trHeight w:val="24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left="-115" w:firstLine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hanging="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2F16A4">
        <w:trPr>
          <w:trHeight w:val="6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left="-115" w:firstLine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hanging="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исключительно с привлечением средств застройщика и указанного ниже лица (лиц), осуществлявшего финансирование строительства,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реконструкции здания, сооружения (далее – лицо (лица), осуществлявшее финансирование):</w:t>
            </w:r>
          </w:p>
        </w:tc>
      </w:tr>
      <w:tr w:rsidR="002F16A4">
        <w:trPr>
          <w:trHeight w:val="2421"/>
        </w:trPr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 – для физического лица, осуществлявшего финансирование;</w:t>
            </w:r>
          </w:p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полное наименование – для юридического лица, осуществлявшего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финансирование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Реквизиты документа, удостоверяющего личность –</w:t>
            </w:r>
          </w:p>
          <w:p w:rsidR="002F16A4" w:rsidRDefault="009E2284">
            <w:pPr>
              <w:widowControl w:val="0"/>
              <w:spacing w:after="0" w:line="254" w:lineRule="auto"/>
              <w:ind w:right="-10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физического лица, осуществлявшего финансирование;</w:t>
            </w:r>
          </w:p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–</w:t>
            </w:r>
          </w:p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юридического лица, осуществлявшего финансирование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(адреса) электронной почты лиц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а, осуществлявшего финансирование</w:t>
            </w:r>
          </w:p>
        </w:tc>
      </w:tr>
      <w:tr w:rsidR="002F16A4">
        <w:trPr>
          <w:trHeight w:val="516"/>
        </w:trPr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right="35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6.1.2.1</w:t>
            </w:r>
          </w:p>
        </w:tc>
        <w:tc>
          <w:tcPr>
            <w:tcW w:w="2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right="35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54" w:lineRule="auto"/>
              <w:ind w:right="355"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33"/>
        </w:trPr>
        <w:tc>
          <w:tcPr>
            <w:tcW w:w="9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одтверждаю наличие:</w:t>
            </w:r>
          </w:p>
        </w:tc>
      </w:tr>
      <w:tr w:rsidR="002F16A4">
        <w:trPr>
          <w:trHeight w:val="23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</w:t>
            </w:r>
          </w:p>
        </w:tc>
      </w:tr>
      <w:tr w:rsidR="002F16A4">
        <w:trPr>
          <w:trHeight w:val="20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 и лица (лиц), осуществлявшего финансирование</w:t>
            </w:r>
          </w:p>
        </w:tc>
      </w:tr>
      <w:tr w:rsidR="002F16A4">
        <w:trPr>
          <w:trHeight w:val="330"/>
        </w:trPr>
        <w:tc>
          <w:tcPr>
            <w:tcW w:w="9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6.3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осуществление государственной регистрации права собственности:</w:t>
            </w:r>
          </w:p>
        </w:tc>
      </w:tr>
      <w:tr w:rsidR="002F16A4">
        <w:trPr>
          <w:trHeight w:val="1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</w:t>
            </w:r>
          </w:p>
        </w:tc>
      </w:tr>
      <w:tr w:rsidR="002F16A4">
        <w:trPr>
          <w:trHeight w:val="29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лица (лиц), осуществлявшего финансирование</w:t>
            </w:r>
          </w:p>
        </w:tc>
      </w:tr>
      <w:tr w:rsidR="002F16A4">
        <w:trPr>
          <w:trHeight w:val="29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 и лица (лиц), осуществлявшего финансирование</w:t>
            </w:r>
          </w:p>
        </w:tc>
      </w:tr>
      <w:tr w:rsidR="002F16A4">
        <w:trPr>
          <w:trHeight w:val="185"/>
        </w:trPr>
        <w:tc>
          <w:tcPr>
            <w:tcW w:w="9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6.4 В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отношении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:</w:t>
            </w:r>
          </w:p>
        </w:tc>
      </w:tr>
      <w:tr w:rsidR="002F16A4">
        <w:trPr>
          <w:trHeight w:val="39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2F16A4">
        <w:trPr>
          <w:trHeight w:val="6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всех расположенных в построенном,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реконструированном здании, сооружении помещений,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  <w:tr w:rsidR="002F16A4">
        <w:trPr>
          <w:trHeight w:val="6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54" w:lineRule="auto"/>
              <w:ind w:hanging="11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2F16A4">
            <w:pPr>
              <w:widowControl w:val="0"/>
              <w:spacing w:after="0" w:line="254" w:lineRule="auto"/>
              <w:ind w:hanging="115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 и всех расположенных в построенном, реконструированном здании, сооружении помещений,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</w:tbl>
    <w:p w:rsidR="002F16A4" w:rsidRDefault="002F16A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7. Сведения об уплате государственной пошлины за осуществление государственного       кадастрового учета и (или) государственной регистрации прав </w:t>
      </w:r>
    </w:p>
    <w:p w:rsidR="002F16A4" w:rsidRDefault="002F16A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8"/>
        <w:tblW w:w="9634" w:type="dxa"/>
        <w:tblLayout w:type="fixed"/>
        <w:tblLook w:val="04A0" w:firstRow="1" w:lastRow="0" w:firstColumn="1" w:lastColumn="0" w:noHBand="0" w:noVBand="1"/>
      </w:tblPr>
      <w:tblGrid>
        <w:gridCol w:w="561"/>
        <w:gridCol w:w="2977"/>
        <w:gridCol w:w="6096"/>
      </w:tblGrid>
      <w:tr w:rsidR="002F16A4">
        <w:tc>
          <w:tcPr>
            <w:tcW w:w="561" w:type="dxa"/>
          </w:tcPr>
          <w:p w:rsidR="002F16A4" w:rsidRDefault="009E2284">
            <w:pPr>
              <w:spacing w:before="120" w:after="0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977" w:type="dxa"/>
          </w:tcPr>
          <w:p w:rsidR="002F16A4" w:rsidRDefault="009E2284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квитанции об оплате</w:t>
            </w:r>
          </w:p>
          <w:p w:rsidR="002F16A4" w:rsidRDefault="009E2284">
            <w:pPr>
              <w:spacing w:after="0"/>
              <w:ind w:right="-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 платёжного поручения</w:t>
            </w:r>
          </w:p>
        </w:tc>
        <w:tc>
          <w:tcPr>
            <w:tcW w:w="6096" w:type="dxa"/>
          </w:tcPr>
          <w:p w:rsidR="002F16A4" w:rsidRDefault="002F16A4">
            <w:pPr>
              <w:spacing w:before="120" w:after="0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spacing w:before="120" w:after="0"/>
              <w:ind w:right="-28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c>
          <w:tcPr>
            <w:tcW w:w="561" w:type="dxa"/>
          </w:tcPr>
          <w:p w:rsidR="002F16A4" w:rsidRDefault="009E2284">
            <w:pPr>
              <w:spacing w:before="120" w:after="0"/>
              <w:ind w:left="-262" w:right="-24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977" w:type="dxa"/>
          </w:tcPr>
          <w:p w:rsidR="002F16A4" w:rsidRDefault="009E2284">
            <w:pPr>
              <w:spacing w:before="120" w:after="0"/>
              <w:ind w:right="-2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оплаты</w:t>
            </w:r>
          </w:p>
        </w:tc>
        <w:tc>
          <w:tcPr>
            <w:tcW w:w="6096" w:type="dxa"/>
          </w:tcPr>
          <w:p w:rsidR="002F16A4" w:rsidRDefault="002F16A4">
            <w:pPr>
              <w:spacing w:before="120" w:after="0"/>
              <w:ind w:right="-2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spacing w:before="120" w:after="0"/>
              <w:ind w:right="-2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6A4" w:rsidRDefault="002F16A4">
      <w:pPr>
        <w:spacing w:before="120" w:after="0"/>
        <w:ind w:right="-285"/>
        <w:jc w:val="both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before="120" w:after="0"/>
        <w:ind w:right="-28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При этом сообщаю, что ввод </w:t>
      </w:r>
      <w:r>
        <w:rPr>
          <w:rFonts w:ascii="Times New Roman" w:hAnsi="Times New Roman"/>
          <w:sz w:val="24"/>
          <w:szCs w:val="24"/>
        </w:rPr>
        <w:t>объекта в эксплуатацию будет осуществляться на основании следующих документов:</w:t>
      </w:r>
    </w:p>
    <w:tbl>
      <w:tblPr>
        <w:tblW w:w="96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6"/>
        <w:gridCol w:w="5387"/>
        <w:gridCol w:w="2124"/>
        <w:gridCol w:w="1559"/>
      </w:tblGrid>
      <w:tr w:rsidR="002F16A4">
        <w:trPr>
          <w:trHeight w:val="5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left="-104" w:right="-2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№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firstLine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hanging="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Орган, выдавший документ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 дата документа</w:t>
            </w:r>
          </w:p>
        </w:tc>
      </w:tr>
      <w:tr w:rsidR="002F16A4">
        <w:trPr>
          <w:trHeight w:val="23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left="-104" w:right="-2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pStyle w:val="aff5"/>
              <w:widowControl w:val="0"/>
              <w:spacing w:beforeAutospacing="0" w:after="0" w:afterAutospacing="0"/>
            </w:pPr>
            <w:r>
              <w:t xml:space="preserve">Реквизиты заключения органа государственного строительного </w:t>
            </w:r>
            <w:proofErr w:type="gramStart"/>
            <w:r>
              <w:t>надзора</w:t>
            </w:r>
            <w:proofErr w:type="gramEnd"/>
            <w:r>
              <w:t xml:space="preserve"> о соответствии </w:t>
            </w:r>
            <w:r>
              <w:t>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 том числе с учетом изменений, внесенных в рабочую документацию</w:t>
            </w:r>
            <w:r>
              <w:t xml:space="preserve"> и являющихся в соответствии с частью 1.3 статьи 52 Градостроительного кодекса Российской Федерации частью такой проектной документации)</w:t>
            </w:r>
          </w:p>
          <w:p w:rsidR="002F16A4" w:rsidRDefault="009E2284">
            <w:pPr>
              <w:widowControl w:val="0"/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(указывается в случае, если предусмотрено осуществление государственного строительного надзора в соответствии с частью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статьи 54 Градостроительного кодекса Российской Федерации)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8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Реквизиты заключения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2F16A4" w:rsidRDefault="009E2284">
            <w:pPr>
              <w:widowControl w:val="0"/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(указывается в случаях, </w:t>
            </w:r>
            <w:r>
              <w:rPr>
                <w:rFonts w:ascii="Times New Roman" w:hAnsi="Times New Roman"/>
                <w:sz w:val="24"/>
                <w:szCs w:val="24"/>
              </w:rPr>
              <w:t>предусмотренных частью 5 статьи 54 Градостроительного кодекса Российской Федерации)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85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9E2284">
            <w:pPr>
              <w:widowControl w:val="0"/>
              <w:spacing w:after="0" w:line="240" w:lineRule="auto"/>
              <w:ind w:left="36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</w:r>
            <w:hyperlink r:id="rId11">
              <w:r>
                <w:rPr>
                  <w:rStyle w:val="af5"/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от 25 июня 2002 года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</w:t>
            </w:r>
            <w:r>
              <w:rPr>
                <w:rFonts w:ascii="Times New Roman" w:hAnsi="Times New Roman"/>
                <w:sz w:val="24"/>
                <w:szCs w:val="24"/>
              </w:rPr>
              <w:t>ого использования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16A4" w:rsidRDefault="009E2284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 _________________________________________________________________________</w:t>
      </w:r>
    </w:p>
    <w:p w:rsidR="002F16A4" w:rsidRDefault="009E22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связи:______________________________________</w:t>
      </w:r>
    </w:p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9"/>
        <w:gridCol w:w="1163"/>
      </w:tblGrid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>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365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58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многофункциональный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 предоставления государственных 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1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3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770"/>
        <w:gridCol w:w="304"/>
        <w:gridCol w:w="2462"/>
        <w:gridCol w:w="525"/>
        <w:gridCol w:w="2493"/>
        <w:gridCol w:w="766"/>
      </w:tblGrid>
      <w:tr w:rsidR="002F16A4">
        <w:tc>
          <w:tcPr>
            <w:tcW w:w="407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top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15"/>
        </w:trPr>
        <w:tc>
          <w:tcPr>
            <w:tcW w:w="3769" w:type="dxa"/>
            <w:tcBorders>
              <w:lef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Заявитель:</w:t>
            </w:r>
          </w:p>
        </w:tc>
        <w:tc>
          <w:tcPr>
            <w:tcW w:w="2766" w:type="dxa"/>
            <w:gridSpan w:val="2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8" w:type="dxa"/>
            <w:gridSpan w:val="2"/>
            <w:tcBorders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" w:type="dxa"/>
          </w:tcPr>
          <w:p w:rsidR="002F16A4" w:rsidRDefault="002F16A4">
            <w:pPr>
              <w:widowControl w:val="0"/>
            </w:pPr>
          </w:p>
        </w:tc>
      </w:tr>
      <w:tr w:rsidR="002F16A4">
        <w:trPr>
          <w:trHeight w:val="850"/>
        </w:trPr>
        <w:tc>
          <w:tcPr>
            <w:tcW w:w="3769" w:type="dxa"/>
            <w:tcBorders>
              <w:left w:val="single" w:sz="4" w:space="0" w:color="000000"/>
              <w:bottom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__________________________</w:t>
            </w:r>
          </w:p>
          <w:p w:rsidR="002F16A4" w:rsidRDefault="009E2284">
            <w:pPr>
              <w:widowControl w:val="0"/>
              <w:spacing w:after="0" w:line="240" w:lineRule="auto"/>
              <w:ind w:right="367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должности  руководителя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right="65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для юридического лица)</w:t>
            </w: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М.П.</w:t>
            </w:r>
          </w:p>
        </w:tc>
        <w:tc>
          <w:tcPr>
            <w:tcW w:w="2766" w:type="dxa"/>
            <w:gridSpan w:val="2"/>
            <w:tcBorders>
              <w:bottom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hanging="17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</w:t>
            </w:r>
          </w:p>
          <w:p w:rsidR="002F16A4" w:rsidRDefault="009E22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(личная подпись)</w:t>
            </w:r>
          </w:p>
        </w:tc>
        <w:tc>
          <w:tcPr>
            <w:tcW w:w="301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_________________________</w:t>
            </w:r>
          </w:p>
          <w:p w:rsidR="002F16A4" w:rsidRDefault="009E2284">
            <w:pPr>
              <w:widowControl w:val="0"/>
              <w:spacing w:after="0" w:line="240" w:lineRule="auto"/>
              <w:ind w:hanging="23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(фамилия и инициалы)</w:t>
            </w:r>
          </w:p>
        </w:tc>
        <w:tc>
          <w:tcPr>
            <w:tcW w:w="766" w:type="dxa"/>
          </w:tcPr>
          <w:p w:rsidR="002F16A4" w:rsidRDefault="002F16A4">
            <w:pPr>
              <w:widowControl w:val="0"/>
            </w:pPr>
          </w:p>
        </w:tc>
      </w:tr>
    </w:tbl>
    <w:p w:rsidR="002F16A4" w:rsidRDefault="009E2284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br w:type="page"/>
      </w:r>
      <w:r>
        <w:rPr>
          <w:rFonts w:ascii="Times New Roman" w:hAnsi="Times New Roman"/>
          <w:sz w:val="16"/>
          <w:szCs w:val="16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Форма № 2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З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А Я В Л Е Н И Е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о внесении изменений в разрешение на ввод объекта в эксплуатацию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9240" w:type="dxa"/>
        <w:tblInd w:w="181" w:type="dxa"/>
        <w:tblLayout w:type="fixed"/>
        <w:tblLook w:val="04A0" w:firstRow="1" w:lastRow="0" w:firstColumn="1" w:lastColumn="0" w:noHBand="0" w:noVBand="1"/>
      </w:tblPr>
      <w:tblGrid>
        <w:gridCol w:w="9240"/>
      </w:tblGrid>
      <w:tr w:rsidR="002F16A4">
        <w:trPr>
          <w:trHeight w:val="147"/>
        </w:trPr>
        <w:tc>
          <w:tcPr>
            <w:tcW w:w="9240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2F16A4">
        <w:trPr>
          <w:trHeight w:val="112"/>
        </w:trPr>
        <w:tc>
          <w:tcPr>
            <w:tcW w:w="9240" w:type="dxa"/>
            <w:tcBorders>
              <w:top w:val="single" w:sz="4" w:space="0" w:color="000000"/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20"/>
        </w:trPr>
        <w:tc>
          <w:tcPr>
            <w:tcW w:w="9240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(наименование уполномоченного на выдачу разрешений на ввод </w:t>
            </w:r>
            <w:r>
              <w:rPr>
                <w:rFonts w:ascii="Times New Roman" w:hAnsi="Times New Roman"/>
                <w:sz w:val="18"/>
                <w:szCs w:val="18"/>
              </w:rPr>
              <w:t>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F16A4" w:rsidRDefault="009E2284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соответствии</w:t>
      </w:r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tbl>
      <w:tblPr>
        <w:tblpPr w:leftFromText="180" w:rightFromText="180" w:vertAnchor="text" w:horzAnchor="margin" w:tblpY="314"/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4681"/>
        <w:gridCol w:w="4115"/>
      </w:tblGrid>
      <w:tr w:rsidR="002F16A4">
        <w:trPr>
          <w:trHeight w:val="67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left="720" w:firstLine="2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 Сведения о застройщике</w:t>
            </w:r>
          </w:p>
        </w:tc>
      </w:tr>
      <w:tr w:rsidR="002F16A4">
        <w:trPr>
          <w:trHeight w:val="6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04" w:right="-10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04" w:right="-10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08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04" w:right="-10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(не указываются в случае, если застройщик является индивидуальным 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предпринимателем), адрес регистрации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hanging="20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1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right="-106"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предпринимателя,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5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right="-106" w:hanging="12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1.2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о юридическом лице, в случае если заявителем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является юридическое лицо: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right="-106"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right="-106"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регистрационный номер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04" w:right="-10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 – юридического лица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92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о представителе (фамилия, имя, отчество (при наличии),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еквизиты</w:t>
            </w:r>
            <w:proofErr w:type="gramEnd"/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документа, удостоверяющего личность,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регистрации)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057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before="120"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ранее выданном разрешении на ввод объекта в эксплуатацию, в 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которое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необходимо внести изменения в соответствии с частью 5.1 статьи 55 Градостроительного</w:t>
            </w:r>
          </w:p>
          <w:p w:rsidR="002F16A4" w:rsidRDefault="009E2284">
            <w:pPr>
              <w:widowControl w:val="0"/>
              <w:spacing w:after="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кодекса Российской Фед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ерации</w:t>
            </w:r>
          </w:p>
        </w:tc>
      </w:tr>
      <w:tr w:rsidR="002F16A4">
        <w:trPr>
          <w:trHeight w:val="4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04" w:right="-252"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разрешение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ввод объекта</w:t>
            </w:r>
          </w:p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эксплуатацию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1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F16A4" w:rsidRDefault="002F16A4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Spec="bottom"/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822"/>
        <w:gridCol w:w="4115"/>
      </w:tblGrid>
      <w:tr w:rsidR="002F16A4">
        <w:trPr>
          <w:trHeight w:val="383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ind w:firstLine="2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3. Сведения об объекте</w:t>
            </w:r>
          </w:p>
        </w:tc>
      </w:tr>
      <w:tr w:rsidR="002F16A4">
        <w:trPr>
          <w:trHeight w:val="1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813"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проектной документацией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(указывается наименование объекта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813" w:right="-105"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Сведения, установленные частью 3.10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статьи 55 Градостроительного кодекса Российской Федерации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(в случае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если в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сответствии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 Федеральным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законом от 02 ноября 2023 года № 509-ФЗ «Об особенностях оформления прав на отдельные виды объектов недвижимости и о внесении изменений в отдельные законодательные акты Российской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Федераци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в отношении объекта капитального строительства не осуществляются г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осударственный кадастровый учет и (или) государственная регистрация прав)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9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813"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(указывается адрес объекта капитального строительства, а при наличии – адрес объекта капитального строительства в соответствии с государственным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адресным реестром</w:t>
            </w:r>
            <w:proofErr w:type="gramEnd"/>
          </w:p>
          <w:p w:rsidR="002F16A4" w:rsidRDefault="009E2284">
            <w:pPr>
              <w:widowControl w:val="0"/>
              <w:spacing w:after="0" w:line="254" w:lineRule="auto"/>
              <w:ind w:right="-111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указанием реквизитов документов о присвоении,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  <w:t>об изменении адреса; для линейных объектов – указывается описание местоположения в виде наименования субъекта Российской Федерации и муниципальных образований)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93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before="240"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 Сведения о разрешении на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2F16A4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34" w:hanging="3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hanging="1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 на строительство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2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48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before="240"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 Сведения о земельном участке</w:t>
            </w:r>
          </w:p>
        </w:tc>
      </w:tr>
      <w:tr w:rsidR="002F16A4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2" w:right="-125" w:firstLine="1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5.1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3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земельного участка (земельных участков), в пределах которого (которых) расположен объект капитального строительства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12" w:right="-125" w:firstLine="1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5.2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3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и,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 том числе соглашение об установлении сервитута, реквизиты решения об установлении публичного сервитута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0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54" w:lineRule="auto"/>
              <w:ind w:firstLine="709"/>
              <w:jc w:val="center"/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ранее выданных разрешениях на ввод объекта в эксплуатацию в отношении этапа строительства, реконструкции объекта капитального строи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тельства (при наличии) </w:t>
            </w:r>
            <w:r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(указывается в случае, предусмотренном частью 3.5 статьи 5</w:t>
            </w:r>
            <w:r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5 Градостроительного кодекса</w:t>
            </w:r>
            <w:proofErr w:type="gramEnd"/>
          </w:p>
          <w:p w:rsidR="002F16A4" w:rsidRDefault="009E2284">
            <w:pPr>
              <w:widowControl w:val="0"/>
              <w:spacing w:after="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18"/>
                <w:szCs w:val="18"/>
                <w:lang w:eastAsia="en-US"/>
              </w:rPr>
              <w:t>Российской Федерации)</w:t>
            </w:r>
            <w:proofErr w:type="gramEnd"/>
          </w:p>
        </w:tc>
      </w:tr>
      <w:tr w:rsidR="002F16A4">
        <w:trPr>
          <w:trHeight w:val="6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ind w:left="-35" w:hanging="11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№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разрешение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ввод объекта в эксплуатацию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16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9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160" w:line="254" w:lineRule="auto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16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70"/>
        </w:trPr>
        <w:tc>
          <w:tcPr>
            <w:tcW w:w="9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pPr w:leftFromText="180" w:rightFromText="180" w:vertAnchor="text" w:horzAnchor="margin" w:tblpX="-147" w:tblpY="314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668"/>
              <w:gridCol w:w="36"/>
              <w:gridCol w:w="424"/>
              <w:gridCol w:w="2978"/>
              <w:gridCol w:w="3401"/>
              <w:gridCol w:w="1844"/>
            </w:tblGrid>
            <w:tr w:rsidR="002F16A4">
              <w:trPr>
                <w:trHeight w:val="131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7. </w:t>
                  </w: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Информация о согласии застройщика и иного лица (иных лиц) на осуществление государственной регистрации права собственности на построенные, реконструированные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(в случаях, указанных в части 3.11 статьи 55 Градостроительного кодекса</w:t>
                  </w:r>
                  <w:proofErr w:type="gramEnd"/>
                </w:p>
                <w:p w:rsidR="002F16A4" w:rsidRDefault="009E228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оссийской Федерации) 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здание, сооружение и (или) на все расположенные в таких здании, сооружении помещения, </w:t>
                  </w: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-места</w:t>
                  </w:r>
                  <w:proofErr w:type="gramEnd"/>
                </w:p>
                <w:p w:rsidR="002F16A4" w:rsidRDefault="009E228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(раздел не заполняется в случаях, указанных в части 3.9</w:t>
                  </w:r>
                  <w:proofErr w:type="gramEnd"/>
                </w:p>
                <w:p w:rsidR="002F16A4" w:rsidRDefault="009E228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статьи 55 Градостроительного кодекса Российской Федерации)</w:t>
                  </w:r>
                </w:p>
              </w:tc>
            </w:tr>
            <w:tr w:rsidR="002F16A4">
              <w:trPr>
                <w:trHeight w:val="131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F16A4">
              <w:trPr>
                <w:trHeight w:val="277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7.1</w:t>
                  </w: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 П</w:t>
                  </w:r>
                  <w:proofErr w:type="gram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одтверждаю, ч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то строительство, реконструкция здания, сооружения осуществлялись:</w:t>
                  </w:r>
                </w:p>
              </w:tc>
            </w:tr>
            <w:tr w:rsidR="002F16A4">
              <w:trPr>
                <w:trHeight w:val="277"/>
              </w:trPr>
              <w:tc>
                <w:tcPr>
                  <w:tcW w:w="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left="-116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7.1.1</w:t>
                  </w:r>
                </w:p>
              </w:tc>
              <w:tc>
                <w:tcPr>
                  <w:tcW w:w="4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застройщиком без привлечения средств иных лиц</w:t>
                  </w:r>
                </w:p>
              </w:tc>
            </w:tr>
            <w:tr w:rsidR="002F16A4">
              <w:trPr>
                <w:trHeight w:val="593"/>
              </w:trPr>
              <w:tc>
                <w:tcPr>
                  <w:tcW w:w="6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left="-116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7.1.2</w:t>
                  </w:r>
                </w:p>
              </w:tc>
              <w:tc>
                <w:tcPr>
                  <w:tcW w:w="46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исключительно с привлечением средств застройщика и указанного ниже лица (лиц), осуществлявшего финансирование строительства, 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реконструкции здания, сооружения (далее – лицо (лица), осуществлявшее финансирование):</w:t>
                  </w:r>
                </w:p>
              </w:tc>
            </w:tr>
            <w:tr w:rsidR="002F16A4">
              <w:trPr>
                <w:trHeight w:val="593"/>
              </w:trPr>
              <w:tc>
                <w:tcPr>
                  <w:tcW w:w="11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Фамилия, имя, отчество (при наличии) – для физического лица, осуществлявшего финансирование;</w:t>
                  </w:r>
                </w:p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полное наименование –</w:t>
                  </w:r>
                </w:p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для юридического лица, осуществлявшего 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финансирование</w:t>
                  </w: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Реквизиты документа, удостоверяющего личность –</w:t>
                  </w:r>
                </w:p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для физического лица, осуществлявшего финансирование;</w:t>
                  </w:r>
                </w:p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основной государственный регистрационный номер –</w:t>
                  </w:r>
                </w:p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для юридического лица, осуществлявшего финансирование</w:t>
                  </w:r>
                </w:p>
              </w:tc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40" w:lineRule="exact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Адрес (адреса) электронной почты лиц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а, осуществлявшего финансирование</w:t>
                  </w:r>
                </w:p>
              </w:tc>
            </w:tr>
            <w:tr w:rsidR="002F16A4">
              <w:trPr>
                <w:trHeight w:val="294"/>
              </w:trPr>
              <w:tc>
                <w:tcPr>
                  <w:tcW w:w="112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firstLine="26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7.1.2.1</w:t>
                  </w:r>
                </w:p>
              </w:tc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4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F16A4">
              <w:trPr>
                <w:trHeight w:val="329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7.2</w:t>
                  </w: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 П</w:t>
                  </w:r>
                  <w:proofErr w:type="gram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одтверждаю наличие:</w:t>
                  </w:r>
                </w:p>
              </w:tc>
            </w:tr>
            <w:tr w:rsidR="002F16A4">
              <w:trPr>
                <w:trHeight w:val="141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7.2.1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согласия застройщика</w:t>
                  </w:r>
                </w:p>
              </w:tc>
            </w:tr>
            <w:tr w:rsidR="002F16A4">
              <w:trPr>
                <w:trHeight w:val="248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7.2.2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согласия застройщика и лица (лиц), осуществлявшего финансирование</w:t>
                  </w:r>
                </w:p>
              </w:tc>
            </w:tr>
            <w:tr w:rsidR="002F16A4">
              <w:trPr>
                <w:trHeight w:val="269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1027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7.3</w:t>
                  </w: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 Н</w:t>
                  </w:r>
                  <w:proofErr w:type="gram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а осуществление государственной регистрации права собственности:</w:t>
                  </w:r>
                </w:p>
              </w:tc>
            </w:tr>
            <w:tr w:rsidR="002F16A4">
              <w:trPr>
                <w:trHeight w:val="313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7.3.1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1025"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застройщика</w:t>
                  </w:r>
                </w:p>
              </w:tc>
            </w:tr>
            <w:tr w:rsidR="002F16A4">
              <w:trPr>
                <w:trHeight w:val="184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lastRenderedPageBreak/>
                    <w:t>7.3.2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tabs>
                      <w:tab w:val="left" w:pos="7550"/>
                    </w:tabs>
                    <w:spacing w:after="0" w:line="254" w:lineRule="auto"/>
                    <w:ind w:right="741"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лица (лиц), осуществлявшего финансирование</w:t>
                  </w:r>
                </w:p>
              </w:tc>
            </w:tr>
            <w:tr w:rsidR="002F16A4">
              <w:trPr>
                <w:trHeight w:val="289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7.3.3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1025"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застройщика и лица (лиц), осуществлявшего финансирование</w:t>
                  </w:r>
                </w:p>
              </w:tc>
            </w:tr>
            <w:tr w:rsidR="002F16A4">
              <w:trPr>
                <w:trHeight w:val="166"/>
              </w:trPr>
              <w:tc>
                <w:tcPr>
                  <w:tcW w:w="935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1025"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7.4 В </w:t>
                  </w:r>
                  <w:proofErr w:type="gram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отношении</w:t>
                  </w:r>
                  <w:proofErr w:type="gram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:</w:t>
                  </w:r>
                </w:p>
              </w:tc>
            </w:tr>
            <w:tr w:rsidR="002F16A4">
              <w:trPr>
                <w:trHeight w:val="298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7.4.1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1025"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построенного, реконструированного здания, сооружения</w:t>
                  </w:r>
                </w:p>
              </w:tc>
            </w:tr>
            <w:tr w:rsidR="002F16A4">
              <w:trPr>
                <w:trHeight w:val="503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7.4.2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всех расположенных в построенном, </w:t>
                  </w: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реконструированном здании, сооружении помещений, </w:t>
                  </w: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-мест</w:t>
                  </w:r>
                </w:p>
              </w:tc>
            </w:tr>
            <w:tr w:rsidR="002F16A4">
              <w:trPr>
                <w:trHeight w:val="469"/>
              </w:trPr>
              <w:tc>
                <w:tcPr>
                  <w:tcW w:w="70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9E2284">
                  <w:pPr>
                    <w:widowControl w:val="0"/>
                    <w:spacing w:after="0" w:line="254" w:lineRule="auto"/>
                    <w:ind w:right="32"/>
                    <w:jc w:val="center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7.4.3</w:t>
                  </w:r>
                </w:p>
              </w:tc>
              <w:tc>
                <w:tcPr>
                  <w:tcW w:w="4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F16A4" w:rsidRDefault="002F16A4">
                  <w:pPr>
                    <w:widowControl w:val="0"/>
                    <w:spacing w:after="0" w:line="254" w:lineRule="auto"/>
                    <w:ind w:firstLine="709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22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16A4" w:rsidRDefault="009E2284">
                  <w:pPr>
                    <w:widowControl w:val="0"/>
                    <w:spacing w:after="0" w:line="254" w:lineRule="auto"/>
                    <w:ind w:firstLine="30"/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 xml:space="preserve">построенного, реконструированного здания, сооружения и всех расположенных в построенном, реконструированном здании, сооружении помещений, </w:t>
                  </w:r>
                  <w:proofErr w:type="spellStart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машино</w:t>
                  </w:r>
                  <w:proofErr w:type="spellEnd"/>
                  <w:r>
                    <w:rPr>
                      <w:rFonts w:ascii="Times New Roman" w:eastAsia="Calibri" w:hAnsi="Times New Roman"/>
                      <w:sz w:val="24"/>
                      <w:szCs w:val="24"/>
                      <w:lang w:eastAsia="en-US"/>
                    </w:rPr>
                    <w:t>-мест</w:t>
                  </w:r>
                </w:p>
              </w:tc>
            </w:tr>
          </w:tbl>
          <w:p w:rsidR="002F16A4" w:rsidRDefault="002F16A4">
            <w:pPr>
              <w:widowControl w:val="0"/>
              <w:spacing w:after="0"/>
              <w:ind w:right="-10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8. Сведения об уплате государственной пошлины за 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государственного кадастрового учета и (или) государственной регистрации прав</w:t>
            </w:r>
          </w:p>
          <w:p w:rsidR="002F16A4" w:rsidRDefault="002F16A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ff8"/>
              <w:tblW w:w="9297" w:type="dxa"/>
              <w:tblLayout w:type="fixed"/>
              <w:tblLook w:val="04A0" w:firstRow="1" w:lastRow="0" w:firstColumn="1" w:lastColumn="0" w:noHBand="0" w:noVBand="1"/>
            </w:tblPr>
            <w:tblGrid>
              <w:gridCol w:w="940"/>
              <w:gridCol w:w="2742"/>
              <w:gridCol w:w="5615"/>
            </w:tblGrid>
            <w:tr w:rsidR="002F16A4">
              <w:trPr>
                <w:trHeight w:val="540"/>
              </w:trPr>
              <w:tc>
                <w:tcPr>
                  <w:tcW w:w="940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2742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6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Номер квитанции об оплате</w:t>
                  </w:r>
                </w:p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65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или платёжного поручения</w:t>
                  </w:r>
                </w:p>
              </w:tc>
              <w:tc>
                <w:tcPr>
                  <w:tcW w:w="5615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before="120" w:after="0"/>
                    <w:ind w:left="-281" w:right="73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F16A4" w:rsidRDefault="002F16A4">
                  <w:pPr>
                    <w:framePr w:hSpace="180" w:wrap="around" w:vAnchor="text" w:hAnchor="margin" w:yAlign="bottom"/>
                    <w:spacing w:before="120" w:after="0"/>
                    <w:ind w:left="-281" w:right="73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F16A4">
              <w:trPr>
                <w:trHeight w:val="382"/>
              </w:trPr>
              <w:tc>
                <w:tcPr>
                  <w:tcW w:w="940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before="120" w:after="0"/>
                    <w:ind w:left="-262" w:right="-24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8.2</w:t>
                  </w:r>
                </w:p>
              </w:tc>
              <w:tc>
                <w:tcPr>
                  <w:tcW w:w="2742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before="120" w:after="120"/>
                    <w:ind w:right="-2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Дата оплаты</w:t>
                  </w:r>
                </w:p>
              </w:tc>
              <w:tc>
                <w:tcPr>
                  <w:tcW w:w="5615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F16A4" w:rsidRDefault="002F16A4">
                  <w:pPr>
                    <w:framePr w:hSpace="180" w:wrap="around" w:vAnchor="text" w:hAnchor="margin" w:yAlign="bottom"/>
                    <w:spacing w:before="120" w:after="0"/>
                    <w:ind w:right="-28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F16A4" w:rsidRDefault="002F16A4">
            <w:pPr>
              <w:widowControl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/>
              <w:ind w:right="-107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9E2284">
            <w:pPr>
              <w:widowControl w:val="0"/>
              <w:spacing w:after="0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При этом сообщаю, что ввод </w:t>
            </w:r>
            <w:r>
              <w:rPr>
                <w:rFonts w:ascii="Times New Roman" w:hAnsi="Times New Roman"/>
                <w:sz w:val="24"/>
                <w:szCs w:val="24"/>
              </w:rPr>
              <w:t>объекта в эксплуатацию будет осуществляться на основании следующих документов:</w:t>
            </w:r>
          </w:p>
          <w:tbl>
            <w:tblPr>
              <w:tblStyle w:val="aff8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5135"/>
              <w:gridCol w:w="1985"/>
              <w:gridCol w:w="1522"/>
            </w:tblGrid>
            <w:tr w:rsidR="002F16A4">
              <w:trPr>
                <w:trHeight w:val="144"/>
              </w:trPr>
              <w:tc>
                <w:tcPr>
                  <w:tcW w:w="709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121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5134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документа</w:t>
                  </w:r>
                </w:p>
              </w:tc>
              <w:tc>
                <w:tcPr>
                  <w:tcW w:w="1985" w:type="dxa"/>
                  <w:shd w:val="clear" w:color="auto" w:fill="FFFFFF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Орган, выдавший документ</w:t>
                  </w:r>
                </w:p>
              </w:tc>
              <w:tc>
                <w:tcPr>
                  <w:tcW w:w="1522" w:type="dxa"/>
                  <w:shd w:val="clear" w:color="auto" w:fill="FFFFFF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right="5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Номер и дата документа</w:t>
                  </w:r>
                </w:p>
              </w:tc>
            </w:tr>
            <w:tr w:rsidR="002F16A4">
              <w:trPr>
                <w:trHeight w:val="144"/>
              </w:trPr>
              <w:tc>
                <w:tcPr>
                  <w:tcW w:w="709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42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4" w:type="dxa"/>
                </w:tcPr>
                <w:p w:rsidR="002F16A4" w:rsidRDefault="009E2284">
                  <w:pPr>
                    <w:pStyle w:val="aff5"/>
                    <w:framePr w:hSpace="180" w:wrap="around" w:vAnchor="text" w:hAnchor="margin" w:yAlign="bottom"/>
                    <w:spacing w:beforeAutospacing="0" w:after="0" w:afterAutospacing="0"/>
                  </w:pPr>
                  <w:r>
                    <w:t xml:space="preserve">Реквизиты заключения органа государственного строительного </w:t>
                  </w:r>
                  <w:proofErr w:type="gramStart"/>
                  <w:r>
                    <w:t>надзора</w:t>
                  </w:r>
                  <w:proofErr w:type="gramEnd"/>
                  <w:r>
                    <w:t xml:space="preserve"> о соответствии построенного, </w:t>
                  </w:r>
                  <w:r>
                    <w:t xml:space="preserve">реконструированного объекта капитального строительства указанным в пункте 1 части 5 статьи 49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</w:t>
                  </w:r>
                  <w:r>
                    <w:t>в соответствии с частью 1.3 статьи 52 Градостроительного кодекса Российской Федерации частью такой проектной документации)</w:t>
                  </w:r>
                </w:p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(указывается в случае, если предусмотрено осуществление государственного строительного надзора в соответствии с частью 1 статьи 54 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радостроительного кодекса Российской Федерации)</w:t>
                  </w:r>
                </w:p>
              </w:tc>
              <w:tc>
                <w:tcPr>
                  <w:tcW w:w="1985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2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F16A4">
              <w:trPr>
                <w:trHeight w:val="2214"/>
              </w:trPr>
              <w:tc>
                <w:tcPr>
                  <w:tcW w:w="709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42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5134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Реквизиты заключения 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      </w:r>
                </w:p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(указывается в случаях, предусмотренных ча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стью 5 статьи 54 Градостроительного кодекса Российской Федерации)</w:t>
                  </w:r>
                </w:p>
              </w:tc>
              <w:tc>
                <w:tcPr>
                  <w:tcW w:w="1985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2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2F16A4">
              <w:trPr>
                <w:trHeight w:val="3044"/>
              </w:trPr>
              <w:tc>
                <w:tcPr>
                  <w:tcW w:w="709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/>
                    <w:ind w:right="4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34" w:type="dxa"/>
                </w:tcPr>
                <w:p w:rsidR="002F16A4" w:rsidRDefault="009E2284">
                  <w:pPr>
                    <w:framePr w:hSpace="180" w:wrap="around" w:vAnchor="text" w:hAnchor="margin" w:yAlign="bottom"/>
                    <w:spacing w:after="0" w:line="240" w:lineRule="auto"/>
                    <w:ind w:hanging="3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Реквизиты акта приемки выполненных работ по сохранению объекта культурного наследия, утвержденного соответствующим органом охраны объектов культурного наследия, определенным Федеральным </w:t>
                  </w:r>
                  <w:hyperlink r:id="rId12">
                    <w:r>
                      <w:rPr>
                        <w:rStyle w:val="af5"/>
                        <w:rFonts w:ascii="Times New Roman" w:hAnsi="Times New Roman"/>
                        <w:sz w:val="24"/>
                        <w:szCs w:val="24"/>
                      </w:rPr>
                      <w:t>законом</w:t>
                    </w:r>
                  </w:hyperlink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от 25 июня 2002 года      № 73-ФЗ «Об объектах культурного наследия (памятниках истории и культуры) народов Российской Федерации», при проведении реставрации, консервации, ремонта этого объекта и его приспособления для совр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еменного использования</w:t>
                  </w:r>
                </w:p>
              </w:tc>
              <w:tc>
                <w:tcPr>
                  <w:tcW w:w="1985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22" w:type="dxa"/>
                </w:tcPr>
                <w:p w:rsidR="002F16A4" w:rsidRDefault="002F16A4">
                  <w:pPr>
                    <w:framePr w:hSpace="180" w:wrap="around" w:vAnchor="text" w:hAnchor="margin" w:yAlign="bottom"/>
                    <w:spacing w:after="0"/>
                    <w:ind w:right="423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F16A4" w:rsidRDefault="009E2284">
            <w:pPr>
              <w:widowControl w:val="0"/>
              <w:spacing w:before="120" w:after="0" w:line="240" w:lineRule="auto"/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Приложение:_____________________________________________________________________</w:t>
            </w:r>
          </w:p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телефона и адрес электронной почты для связи:_____________________________________</w:t>
            </w:r>
          </w:p>
        </w:tc>
      </w:tr>
    </w:tbl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9"/>
        <w:gridCol w:w="1163"/>
      </w:tblGrid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</w:t>
            </w:r>
            <w:r>
              <w:rPr>
                <w:rFonts w:ascii="Times New Roman" w:hAnsi="Times New Roman"/>
                <w:sz w:val="24"/>
                <w:szCs w:val="24"/>
              </w:rPr>
              <w:t>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365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58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многофункциональный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 предоставления государственных 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1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Заявитель:</w:t>
      </w:r>
    </w:p>
    <w:p w:rsidR="002F16A4" w:rsidRDefault="002F16A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2F16A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______________________________          __________________                  ________________________</w:t>
      </w: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</w:t>
      </w: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должности руководителя                 (личная подпись)                                  (фамилия и инициалы)                                            </w:t>
      </w:r>
      <w:proofErr w:type="gramEnd"/>
    </w:p>
    <w:p w:rsidR="002F16A4" w:rsidRDefault="009E2284">
      <w:pPr>
        <w:spacing w:after="0" w:line="240" w:lineRule="auto"/>
        <w:rPr>
          <w:rFonts w:ascii="Times New Roman" w:eastAsia="Calibri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</w:rPr>
        <w:t xml:space="preserve">                     для юридического лица)</w:t>
      </w: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</w:t>
      </w: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М.П</w:t>
      </w:r>
      <w:r>
        <w:rPr>
          <w:rFonts w:ascii="Times New Roman" w:hAnsi="Times New Roman"/>
          <w:sz w:val="18"/>
          <w:szCs w:val="18"/>
        </w:rPr>
        <w:t xml:space="preserve">. </w:t>
      </w: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Форма № 3</w:t>
      </w:r>
    </w:p>
    <w:p w:rsidR="002F16A4" w:rsidRDefault="002F16A4">
      <w:pPr>
        <w:spacing w:before="240" w:after="0" w:line="240" w:lineRule="auto"/>
        <w:rPr>
          <w:rFonts w:ascii="Times New Roman" w:hAnsi="Times New Roman"/>
          <w:bCs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З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А Я В Л Е Н И Е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 выдаче дубликата разрешения на ввод объекта в эксплуатацию</w:t>
      </w:r>
    </w:p>
    <w:p w:rsidR="002F16A4" w:rsidRDefault="002F16A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9456"/>
      </w:tblGrid>
      <w:tr w:rsidR="002F16A4">
        <w:trPr>
          <w:trHeight w:val="167"/>
        </w:trPr>
        <w:tc>
          <w:tcPr>
            <w:tcW w:w="9456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28"/>
        </w:trPr>
        <w:tc>
          <w:tcPr>
            <w:tcW w:w="9456" w:type="dxa"/>
            <w:tcBorders>
              <w:top w:val="single" w:sz="4" w:space="0" w:color="000000"/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7"/>
        </w:trPr>
        <w:tc>
          <w:tcPr>
            <w:tcW w:w="9456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</w:tc>
      </w:tr>
    </w:tbl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Прошу </w:t>
      </w:r>
      <w:r>
        <w:rPr>
          <w:rFonts w:ascii="Times New Roman" w:hAnsi="Times New Roman"/>
        </w:rPr>
        <w:t>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022"/>
        <w:gridCol w:w="3908"/>
      </w:tblGrid>
      <w:tr w:rsidR="002F16A4">
        <w:trPr>
          <w:trHeight w:val="281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2F16A4" w:rsidRDefault="002F16A4">
            <w:pPr>
              <w:widowControl w:val="0"/>
              <w:spacing w:after="0"/>
              <w:ind w:left="720" w:firstLine="2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предпринимателем),  адрес регистрации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 случае если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заявитель является индивидуальным предпринимателем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о юридическом лице,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3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Идентификационный номер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налогоплательщика – юридического лица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представителе (фамилия, имя, отчество (при наличии),  реквизиты документа, удостоверяющего личность,  адрес регистрации)</w:t>
            </w:r>
            <w:proofErr w:type="gramEnd"/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4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выданном разрешении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 ввод объекта в эксплуатацию</w:t>
            </w:r>
          </w:p>
          <w:p w:rsidR="002F16A4" w:rsidRDefault="002F16A4">
            <w:pPr>
              <w:widowControl w:val="0"/>
              <w:spacing w:after="0" w:line="20" w:lineRule="atLeast"/>
              <w:ind w:left="720"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выдавший разрешение на ввод объекта</w:t>
            </w:r>
          </w:p>
          <w:p w:rsidR="002F16A4" w:rsidRDefault="009E2284">
            <w:pPr>
              <w:widowControl w:val="0"/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эксплуатацию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6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hanging="10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F16A4" w:rsidRDefault="002F16A4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2F16A4" w:rsidRDefault="002F16A4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2F16A4" w:rsidRDefault="002F16A4">
      <w:pPr>
        <w:spacing w:after="0" w:line="20" w:lineRule="atLeast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before="120"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Приложение: ________________________________________________________________________</w:t>
      </w:r>
    </w:p>
    <w:p w:rsidR="002F16A4" w:rsidRDefault="002F16A4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before="120"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Номер телефона и адрес электронной почты для связи: </w:t>
      </w:r>
      <w:r>
        <w:rPr>
          <w:rFonts w:ascii="Times New Roman" w:hAnsi="Times New Roman"/>
          <w:sz w:val="24"/>
          <w:szCs w:val="24"/>
        </w:rPr>
        <w:t>_____________________________________</w:t>
      </w:r>
    </w:p>
    <w:p w:rsidR="002F16A4" w:rsidRDefault="002F16A4">
      <w:pPr>
        <w:tabs>
          <w:tab w:val="left" w:pos="1968"/>
        </w:tabs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9"/>
        <w:gridCol w:w="1163"/>
      </w:tblGrid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365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58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личном обращении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многофункциональный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1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2F16A4" w:rsidRDefault="002F16A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Заявитель:</w:t>
      </w:r>
    </w:p>
    <w:p w:rsidR="002F16A4" w:rsidRDefault="002F16A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_____________________________          __________________</w:t>
      </w:r>
      <w:r>
        <w:rPr>
          <w:rFonts w:ascii="Times New Roman" w:hAnsi="Times New Roman"/>
          <w:szCs w:val="20"/>
        </w:rPr>
        <w:t xml:space="preserve">           ________________________</w:t>
      </w: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должности руководителя                      (личная подпись)                                 (фамилия и инициалы)      </w:t>
      </w:r>
      <w:proofErr w:type="gramEnd"/>
    </w:p>
    <w:p w:rsidR="002F16A4" w:rsidRDefault="009E2284">
      <w:pPr>
        <w:spacing w:after="0" w:line="240" w:lineRule="auto"/>
        <w:ind w:firstLine="142"/>
        <w:rPr>
          <w:rFonts w:ascii="Times New Roman" w:eastAsia="Calibri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</w:rPr>
        <w:t xml:space="preserve">              для юридического лица)</w:t>
      </w:r>
    </w:p>
    <w:p w:rsidR="002F16A4" w:rsidRDefault="009E2284">
      <w:pPr>
        <w:widowControl w:val="0"/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</w:t>
      </w:r>
    </w:p>
    <w:p w:rsidR="002F16A4" w:rsidRDefault="009E2284">
      <w:pPr>
        <w:widowControl w:val="0"/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М.П. </w:t>
      </w: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4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2F16A4" w:rsidRDefault="002F16A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З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А Я В Л Е Н И Е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 исправлении опечаток и ошибок в </w:t>
      </w:r>
      <w:r>
        <w:rPr>
          <w:rFonts w:ascii="Times New Roman" w:hAnsi="Times New Roman"/>
          <w:bCs/>
          <w:sz w:val="24"/>
          <w:szCs w:val="24"/>
        </w:rPr>
        <w:t>разрешении на ввод объекта в эксплуатацию</w:t>
      </w:r>
    </w:p>
    <w:p w:rsidR="002F16A4" w:rsidRDefault="002F16A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 __________ 20___ г.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9480"/>
      </w:tblGrid>
      <w:tr w:rsidR="002F16A4">
        <w:trPr>
          <w:trHeight w:val="165"/>
        </w:trPr>
        <w:tc>
          <w:tcPr>
            <w:tcW w:w="9480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26"/>
        </w:trPr>
        <w:tc>
          <w:tcPr>
            <w:tcW w:w="9480" w:type="dxa"/>
            <w:tcBorders>
              <w:top w:val="single" w:sz="4" w:space="0" w:color="000000"/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5"/>
        </w:trPr>
        <w:tc>
          <w:tcPr>
            <w:tcW w:w="9480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2F16A4" w:rsidRDefault="002F16A4">
      <w:pPr>
        <w:spacing w:after="0" w:line="20" w:lineRule="atLeast"/>
        <w:ind w:firstLine="709"/>
        <w:jc w:val="both"/>
        <w:rPr>
          <w:rFonts w:ascii="Times New Roman" w:hAnsi="Times New Roman"/>
        </w:rPr>
      </w:pPr>
    </w:p>
    <w:p w:rsidR="002F16A4" w:rsidRDefault="009E2284">
      <w:pPr>
        <w:spacing w:after="0" w:line="20" w:lineRule="atLeast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Прошу исправить опечатку/ошибку в разрешении на ввод объекта в </w:t>
      </w:r>
      <w:r>
        <w:rPr>
          <w:rFonts w:ascii="Times New Roman" w:hAnsi="Times New Roman"/>
          <w:sz w:val="24"/>
          <w:szCs w:val="24"/>
        </w:rPr>
        <w:t>эксплуатацию.</w:t>
      </w: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692"/>
        <w:gridCol w:w="2268"/>
        <w:gridCol w:w="568"/>
        <w:gridCol w:w="3401"/>
      </w:tblGrid>
      <w:tr w:rsidR="002F16A4">
        <w:trPr>
          <w:trHeight w:val="291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2F16A4" w:rsidRDefault="002F16A4">
            <w:pPr>
              <w:widowControl w:val="0"/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3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>(не указываются в случае, если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застройщик является индивидуальным предпринимателем),  адрес регистрации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предпринимателя,</w:t>
            </w:r>
          </w:p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о юридическом лице,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представителе (фамилия, имя, отчество (при наличии),  реквизиты документа, удостоверяющего личность, адрес регистрации)</w:t>
            </w:r>
            <w:proofErr w:type="gramEnd"/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80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0" w:lineRule="atLeast"/>
              <w:ind w:left="-10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Сведения о выданном разрешении на ввод объекта в эксплуатацию,</w:t>
            </w:r>
          </w:p>
          <w:p w:rsidR="002F16A4" w:rsidRDefault="009E2284">
            <w:pPr>
              <w:widowControl w:val="0"/>
              <w:spacing w:after="0" w:line="240" w:lineRule="auto"/>
              <w:ind w:left="-107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содержащем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опечатку/ошибку</w:t>
            </w:r>
          </w:p>
        </w:tc>
      </w:tr>
      <w:tr w:rsidR="002F16A4">
        <w:trPr>
          <w:trHeight w:val="5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разрешение на ввод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объекта</w:t>
            </w:r>
          </w:p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эксплуатацию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и дата документа</w:t>
            </w:r>
          </w:p>
        </w:tc>
      </w:tr>
      <w:tr w:rsidR="002F16A4">
        <w:trPr>
          <w:trHeight w:val="3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1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9E2284">
            <w:pPr>
              <w:widowControl w:val="0"/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 Обоснование для внесения исправлений в разрешение на ввод объекта в эксплуатацию</w:t>
            </w:r>
          </w:p>
          <w:p w:rsidR="002F16A4" w:rsidRDefault="002F16A4">
            <w:pPr>
              <w:widowControl w:val="0"/>
              <w:spacing w:after="0" w:line="20" w:lineRule="atLeast"/>
              <w:ind w:firstLine="29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0" w:lineRule="atLeast"/>
              <w:ind w:firstLine="3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(сведения),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указанные в разрешении на ввод объекта в эксплуатацию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Данные (сведения),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которые необходимо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указать в разрешении на ввод объекта в эксплуатацию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exact"/>
              <w:ind w:firstLine="4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Обоснование с указанием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реквизит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документа(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документации, на основании которых принималось решение о выдаче разрешения на ввод объекта в эксплуатацию</w:t>
            </w:r>
          </w:p>
        </w:tc>
      </w:tr>
      <w:tr w:rsidR="002F16A4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F16A4" w:rsidRDefault="002F16A4">
            <w:pPr>
              <w:widowControl w:val="0"/>
              <w:spacing w:after="0" w:line="20" w:lineRule="atLeas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0" w:lineRule="atLeast"/>
              <w:ind w:firstLine="709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Приложение:____________________________________________________________________</w:t>
      </w:r>
    </w:p>
    <w:p w:rsidR="002F16A4" w:rsidRDefault="002F16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 связи:______________________________________</w:t>
      </w:r>
    </w:p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9"/>
        <w:gridCol w:w="1163"/>
      </w:tblGrid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</w:t>
            </w:r>
            <w:r>
              <w:rPr>
                <w:rFonts w:ascii="Times New Roman" w:hAnsi="Times New Roman"/>
                <w:sz w:val="24"/>
                <w:szCs w:val="24"/>
              </w:rPr>
              <w:t>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единой информационной системе жилищного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365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58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выдать на бумажном носителе при личном обращении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многофункциональный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1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2F16A4" w:rsidRDefault="002F16A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Заявитель:</w:t>
      </w:r>
    </w:p>
    <w:p w:rsidR="002F16A4" w:rsidRDefault="002F16A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 w:val="24"/>
          <w:szCs w:val="24"/>
        </w:rPr>
        <w:t>______________________________     __________________</w:t>
      </w:r>
      <w:r>
        <w:rPr>
          <w:rFonts w:ascii="Times New Roman" w:hAnsi="Times New Roman"/>
          <w:szCs w:val="20"/>
        </w:rPr>
        <w:t xml:space="preserve">           ________________________</w:t>
      </w: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должности руководителя                              (личная подпись)                            </w:t>
      </w:r>
      <w:r>
        <w:rPr>
          <w:rFonts w:ascii="Times New Roman" w:hAnsi="Times New Roman"/>
          <w:sz w:val="18"/>
          <w:szCs w:val="18"/>
        </w:rPr>
        <w:t xml:space="preserve">     (фамилия и инициалы)</w:t>
      </w:r>
      <w:proofErr w:type="gramEnd"/>
    </w:p>
    <w:p w:rsidR="002F16A4" w:rsidRDefault="009E2284">
      <w:pPr>
        <w:spacing w:after="0" w:line="240" w:lineRule="auto"/>
        <w:ind w:firstLine="709"/>
        <w:rPr>
          <w:rFonts w:ascii="Times New Roman" w:eastAsia="Calibri" w:hAnsi="Times New Roman"/>
          <w:sz w:val="18"/>
          <w:szCs w:val="18"/>
          <w:lang w:eastAsia="en-US"/>
        </w:rPr>
      </w:pPr>
      <w:r>
        <w:rPr>
          <w:rFonts w:ascii="Times New Roman" w:hAnsi="Times New Roman"/>
          <w:sz w:val="18"/>
          <w:szCs w:val="18"/>
        </w:rPr>
        <w:t>для юридического лица)</w:t>
      </w:r>
    </w:p>
    <w:p w:rsidR="002F16A4" w:rsidRDefault="002F16A4">
      <w:pPr>
        <w:widowControl w:val="0"/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p w:rsidR="002F16A4" w:rsidRDefault="009E2284">
      <w:pPr>
        <w:widowControl w:val="0"/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М.П. </w:t>
      </w:r>
    </w:p>
    <w:p w:rsidR="002F16A4" w:rsidRDefault="009E2284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5</w:t>
      </w:r>
    </w:p>
    <w:p w:rsidR="002F16A4" w:rsidRDefault="002F16A4">
      <w:pPr>
        <w:spacing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2F16A4" w:rsidRDefault="009E2284">
      <w:pPr>
        <w:tabs>
          <w:tab w:val="left" w:pos="4536"/>
        </w:tabs>
        <w:spacing w:after="0"/>
        <w:ind w:left="4395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4"/>
          <w:szCs w:val="24"/>
        </w:rPr>
        <w:t xml:space="preserve"> Кому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7"/>
          <w:szCs w:val="27"/>
        </w:rPr>
        <w:t>_______________________________</w:t>
      </w:r>
    </w:p>
    <w:p w:rsidR="002F16A4" w:rsidRDefault="009E2284">
      <w:pPr>
        <w:tabs>
          <w:tab w:val="left" w:pos="4678"/>
        </w:tabs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(фамилия, имя, отчество (при наличии) застройщика, ОГРНИП (для физического лица, зарегистрированного в качестве индивидуального </w:t>
      </w:r>
      <w:r>
        <w:rPr>
          <w:rFonts w:ascii="Times New Roman" w:hAnsi="Times New Roman"/>
          <w:sz w:val="18"/>
          <w:szCs w:val="18"/>
        </w:rPr>
        <w:t>предпринимателя) – для физического лица, полное наименование застройщика,  ИНН, ОГРН – для юридического лица)</w:t>
      </w:r>
      <w:proofErr w:type="gramEnd"/>
    </w:p>
    <w:p w:rsidR="002F16A4" w:rsidRDefault="002F16A4">
      <w:pPr>
        <w:spacing w:after="0" w:line="240" w:lineRule="auto"/>
        <w:jc w:val="center"/>
        <w:rPr>
          <w:rFonts w:ascii="Times New Roman" w:hAnsi="Times New Roman"/>
        </w:rPr>
      </w:pPr>
    </w:p>
    <w:p w:rsidR="002F16A4" w:rsidRDefault="002F16A4">
      <w:pPr>
        <w:spacing w:after="0" w:line="240" w:lineRule="auto"/>
        <w:jc w:val="center"/>
        <w:rPr>
          <w:rFonts w:ascii="Times New Roman" w:hAnsi="Times New Roman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Е Ш Е Н И Е</w:t>
      </w:r>
      <w:r>
        <w:rPr>
          <w:rFonts w:ascii="Times New Roman" w:hAnsi="Times New Roman"/>
          <w:sz w:val="24"/>
          <w:szCs w:val="24"/>
        </w:rPr>
        <w:br/>
        <w:t xml:space="preserve">об отказе в приеме документов </w:t>
      </w:r>
      <w:r>
        <w:rPr>
          <w:rFonts w:ascii="Times New Roman" w:hAnsi="Times New Roman"/>
          <w:sz w:val="24"/>
          <w:szCs w:val="24"/>
        </w:rPr>
        <w:br/>
      </w:r>
    </w:p>
    <w:tbl>
      <w:tblPr>
        <w:tblW w:w="9137" w:type="dxa"/>
        <w:tblInd w:w="181" w:type="dxa"/>
        <w:tblLayout w:type="fixed"/>
        <w:tblLook w:val="04A0" w:firstRow="1" w:lastRow="0" w:firstColumn="1" w:lastColumn="0" w:noHBand="0" w:noVBand="1"/>
      </w:tblPr>
      <w:tblGrid>
        <w:gridCol w:w="9137"/>
      </w:tblGrid>
      <w:tr w:rsidR="002F16A4">
        <w:trPr>
          <w:trHeight w:val="102"/>
        </w:trPr>
        <w:tc>
          <w:tcPr>
            <w:tcW w:w="9137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2F16A4">
        <w:trPr>
          <w:trHeight w:val="109"/>
        </w:trPr>
        <w:tc>
          <w:tcPr>
            <w:tcW w:w="9137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6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органа </w:t>
            </w:r>
            <w:r>
              <w:rPr>
                <w:rFonts w:ascii="Times New Roman" w:hAnsi="Times New Roman"/>
                <w:sz w:val="18"/>
                <w:szCs w:val="18"/>
              </w:rPr>
              <w:t>местного самоуправления)</w:t>
            </w:r>
          </w:p>
        </w:tc>
      </w:tr>
    </w:tbl>
    <w:p w:rsidR="002F16A4" w:rsidRDefault="009E22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в приеме документов, необходимых для предоставления муниципальной услуги</w:t>
      </w:r>
      <w:r>
        <w:rPr>
          <w:rFonts w:ascii="Times New Roman" w:hAnsi="Times New Roman"/>
        </w:rPr>
        <w:t xml:space="preserve"> _____________________________________________________________________________________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(указывается наименование муниципальной </w:t>
      </w:r>
      <w:r>
        <w:rPr>
          <w:rFonts w:ascii="Times New Roman" w:hAnsi="Times New Roman"/>
          <w:sz w:val="18"/>
          <w:szCs w:val="18"/>
        </w:rPr>
        <w:t>услуги)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отказано по следующим основаниям: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36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5"/>
        <w:gridCol w:w="3545"/>
      </w:tblGrid>
      <w:tr w:rsidR="002F16A4">
        <w:trPr>
          <w:trHeight w:val="734"/>
        </w:trPr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</w:t>
            </w:r>
          </w:p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приеме документов в соответствии</w:t>
            </w:r>
          </w:p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Административным регламентом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</w:t>
            </w:r>
          </w:p>
          <w:p w:rsidR="002F16A4" w:rsidRDefault="009E22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отказа в приеме документов</w:t>
            </w:r>
          </w:p>
        </w:tc>
      </w:tr>
      <w:tr w:rsidR="002F16A4">
        <w:trPr>
          <w:trHeight w:val="634"/>
        </w:trPr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2F16A4" w:rsidRDefault="002F16A4">
      <w:pPr>
        <w:spacing w:after="0" w:line="240" w:lineRule="auto"/>
        <w:jc w:val="both"/>
        <w:rPr>
          <w:rFonts w:ascii="Times New Roman" w:hAnsi="Times New Roman"/>
        </w:rPr>
      </w:pPr>
    </w:p>
    <w:p w:rsidR="002F16A4" w:rsidRDefault="009E2284">
      <w:pPr>
        <w:widowControl w:val="0"/>
        <w:spacing w:after="0" w:line="240" w:lineRule="auto"/>
        <w:ind w:right="-144"/>
        <w:jc w:val="both"/>
        <w:rPr>
          <w:rFonts w:ascii="Times New Roman" w:hAnsi="Times New Roman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Дополнительно информируем: </w:t>
      </w:r>
      <w:r>
        <w:rPr>
          <w:rFonts w:ascii="Times New Roman" w:hAnsi="Times New Roman"/>
          <w:lang w:bidi="ru-RU"/>
        </w:rPr>
        <w:t>___________________________________________________________</w:t>
      </w:r>
    </w:p>
    <w:p w:rsidR="002F16A4" w:rsidRDefault="009E2284">
      <w:pPr>
        <w:widowControl w:val="0"/>
        <w:spacing w:before="240" w:after="0" w:line="240" w:lineRule="auto"/>
        <w:ind w:right="-144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lang w:bidi="ru-RU"/>
        </w:rPr>
        <w:t>______________________________________________________________________________________</w:t>
      </w:r>
    </w:p>
    <w:p w:rsidR="002F16A4" w:rsidRDefault="009E2284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 xml:space="preserve"> </w:t>
      </w:r>
      <w:proofErr w:type="gramStart"/>
      <w:r>
        <w:rPr>
          <w:rFonts w:ascii="Times New Roman" w:hAnsi="Times New Roman"/>
          <w:sz w:val="18"/>
          <w:szCs w:val="18"/>
          <w:lang w:bidi="ru-RU"/>
        </w:rPr>
        <w:t xml:space="preserve">(указывается информация, необходимая для устранения причин отказа в приеме </w:t>
      </w:r>
      <w:proofErr w:type="gramEnd"/>
    </w:p>
    <w:p w:rsidR="002F16A4" w:rsidRDefault="009E2284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  <w:lang w:bidi="ru-RU"/>
        </w:rPr>
      </w:pPr>
      <w:r>
        <w:rPr>
          <w:rFonts w:ascii="Times New Roman" w:hAnsi="Times New Roman"/>
          <w:sz w:val="18"/>
          <w:szCs w:val="18"/>
          <w:lang w:bidi="ru-RU"/>
        </w:rPr>
        <w:t>документов, а также иная дополни</w:t>
      </w:r>
      <w:r>
        <w:rPr>
          <w:rFonts w:ascii="Times New Roman" w:hAnsi="Times New Roman"/>
          <w:sz w:val="18"/>
          <w:szCs w:val="18"/>
          <w:lang w:bidi="ru-RU"/>
        </w:rPr>
        <w:t>тельная информация при наличии)</w:t>
      </w:r>
    </w:p>
    <w:p w:rsidR="002F16A4" w:rsidRDefault="002F16A4">
      <w:pPr>
        <w:widowControl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  <w:lang w:bidi="ru-RU"/>
        </w:rPr>
      </w:pPr>
    </w:p>
    <w:tbl>
      <w:tblPr>
        <w:tblW w:w="93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8"/>
        <w:gridCol w:w="265"/>
        <w:gridCol w:w="2139"/>
        <w:gridCol w:w="265"/>
        <w:gridCol w:w="3741"/>
      </w:tblGrid>
      <w:tr w:rsidR="002F16A4">
        <w:trPr>
          <w:trHeight w:val="663"/>
        </w:trPr>
        <w:tc>
          <w:tcPr>
            <w:tcW w:w="2938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5" w:type="dxa"/>
            <w:vAlign w:val="bottom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139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265" w:type="dxa"/>
            <w:vAlign w:val="bottom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  <w:tc>
          <w:tcPr>
            <w:tcW w:w="3741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bidi="ru-RU"/>
              </w:rPr>
            </w:pPr>
          </w:p>
        </w:tc>
      </w:tr>
      <w:tr w:rsidR="002F16A4">
        <w:trPr>
          <w:trHeight w:val="210"/>
        </w:trPr>
        <w:tc>
          <w:tcPr>
            <w:tcW w:w="2938" w:type="dxa"/>
          </w:tcPr>
          <w:p w:rsidR="002F16A4" w:rsidRDefault="009E228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(должность)</w:t>
            </w:r>
          </w:p>
        </w:tc>
        <w:tc>
          <w:tcPr>
            <w:tcW w:w="265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2139" w:type="dxa"/>
          </w:tcPr>
          <w:p w:rsidR="002F16A4" w:rsidRDefault="009E228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65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bidi="ru-RU"/>
              </w:rPr>
            </w:pPr>
          </w:p>
        </w:tc>
        <w:tc>
          <w:tcPr>
            <w:tcW w:w="3741" w:type="dxa"/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bidi="ru-RU"/>
              </w:rPr>
            </w:pPr>
            <w:r>
              <w:rPr>
                <w:rFonts w:ascii="Times New Roman" w:hAnsi="Times New Roman"/>
                <w:sz w:val="18"/>
                <w:szCs w:val="18"/>
                <w:lang w:bidi="ru-RU"/>
              </w:rPr>
              <w:t xml:space="preserve">                       (инициалы и фамилия)</w:t>
            </w:r>
          </w:p>
        </w:tc>
      </w:tr>
      <w:tr w:rsidR="002F16A4">
        <w:trPr>
          <w:trHeight w:val="870"/>
        </w:trPr>
        <w:tc>
          <w:tcPr>
            <w:tcW w:w="2938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5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139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265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  <w:tc>
          <w:tcPr>
            <w:tcW w:w="3741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8"/>
                <w:lang w:bidi="ru-RU"/>
              </w:rPr>
            </w:pPr>
          </w:p>
        </w:tc>
      </w:tr>
    </w:tbl>
    <w:p w:rsidR="002F16A4" w:rsidRDefault="002F16A4">
      <w:pPr>
        <w:spacing w:before="240" w:after="0" w:line="240" w:lineRule="auto"/>
        <w:ind w:left="5670" w:firstLine="709"/>
        <w:jc w:val="right"/>
        <w:rPr>
          <w:rFonts w:ascii="Times New Roman" w:eastAsia="Calibri" w:hAnsi="Times New Roman"/>
          <w:lang w:eastAsia="en-US"/>
        </w:rPr>
      </w:pPr>
    </w:p>
    <w:p w:rsidR="002F16A4" w:rsidRDefault="009E2284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6</w:t>
      </w:r>
    </w:p>
    <w:p w:rsidR="002F16A4" w:rsidRDefault="002F16A4">
      <w:pPr>
        <w:spacing w:after="0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4820"/>
        </w:tabs>
        <w:spacing w:after="0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Кому              </w:t>
      </w:r>
    </w:p>
    <w:p w:rsidR="002F16A4" w:rsidRDefault="009E2284">
      <w:pPr>
        <w:tabs>
          <w:tab w:val="left" w:pos="4820"/>
        </w:tabs>
        <w:spacing w:after="0"/>
        <w:ind w:firstLine="709"/>
        <w:jc w:val="center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____________________________________</w:t>
      </w:r>
    </w:p>
    <w:p w:rsidR="002F16A4" w:rsidRDefault="009E2284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</w:t>
      </w:r>
      <w:r>
        <w:rPr>
          <w:rFonts w:ascii="Times New Roman" w:hAnsi="Times New Roman"/>
          <w:sz w:val="18"/>
          <w:szCs w:val="18"/>
        </w:rPr>
        <w:t>ица, полное наименование застройщика, ИНН, ОГРН – для юридического лица</w:t>
      </w:r>
      <w:r>
        <w:rPr>
          <w:rFonts w:ascii="Times New Roman" w:hAnsi="Times New Roman"/>
          <w:sz w:val="20"/>
          <w:szCs w:val="20"/>
        </w:rPr>
        <w:t>)</w:t>
      </w:r>
      <w:proofErr w:type="gramEnd"/>
    </w:p>
    <w:p w:rsidR="002F16A4" w:rsidRDefault="009E2284">
      <w:pPr>
        <w:pStyle w:val="afe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</w:t>
      </w:r>
    </w:p>
    <w:p w:rsidR="002F16A4" w:rsidRDefault="002F16A4">
      <w:pPr>
        <w:pStyle w:val="afe"/>
        <w:ind w:firstLine="709"/>
        <w:rPr>
          <w:rFonts w:ascii="Times New Roman" w:hAnsi="Times New Roman"/>
          <w:sz w:val="16"/>
          <w:szCs w:val="16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Е Ш Е Н И Е</w:t>
      </w:r>
      <w:r>
        <w:rPr>
          <w:rFonts w:ascii="Times New Roman" w:hAnsi="Times New Roman"/>
          <w:sz w:val="24"/>
          <w:szCs w:val="24"/>
        </w:rPr>
        <w:br/>
        <w:t>об отказе в предоставлении муниципальной услуги</w:t>
      </w:r>
    </w:p>
    <w:p w:rsidR="002F16A4" w:rsidRDefault="002F16A4">
      <w:pPr>
        <w:spacing w:after="0" w:line="240" w:lineRule="auto"/>
        <w:jc w:val="center"/>
        <w:rPr>
          <w:rFonts w:ascii="Times New Roman" w:hAnsi="Times New Roman"/>
        </w:rPr>
      </w:pPr>
    </w:p>
    <w:p w:rsidR="002F16A4" w:rsidRDefault="002F16A4">
      <w:pPr>
        <w:pBdr>
          <w:bottom w:val="single" w:sz="4" w:space="1" w:color="000000"/>
        </w:pBdr>
        <w:spacing w:after="0" w:line="240" w:lineRule="auto"/>
        <w:jc w:val="both"/>
        <w:rPr>
          <w:rFonts w:ascii="Times New Roman" w:hAnsi="Times New Roman"/>
        </w:rPr>
      </w:pPr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eastAsia="Calibri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наименование уполномоченного на выдачу разрешений на ввод объекта в эксплуатацию </w:t>
      </w:r>
      <w:proofErr w:type="gramEnd"/>
    </w:p>
    <w:p w:rsidR="002F16A4" w:rsidRDefault="009E2284">
      <w:pPr>
        <w:spacing w:after="0" w:line="240" w:lineRule="auto"/>
        <w:jc w:val="center"/>
        <w:rPr>
          <w:rFonts w:ascii="Times New Roman" w:eastAsia="Calibri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органа местного самоуправлен</w:t>
      </w:r>
      <w:r>
        <w:rPr>
          <w:rFonts w:ascii="Times New Roman" w:hAnsi="Times New Roman"/>
          <w:sz w:val="18"/>
          <w:szCs w:val="18"/>
        </w:rPr>
        <w:t>ия</w:t>
      </w:r>
      <w:r>
        <w:rPr>
          <w:rFonts w:ascii="Times New Roman" w:eastAsia="Calibri" w:hAnsi="Times New Roman"/>
          <w:sz w:val="18"/>
          <w:szCs w:val="18"/>
        </w:rPr>
        <w:t>)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по результатам рассмотрения заявления</w:t>
      </w:r>
      <w:r>
        <w:rPr>
          <w:rFonts w:ascii="Times New Roman" w:hAnsi="Times New Roman"/>
        </w:rPr>
        <w:t xml:space="preserve"> ________________________________________________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(указывается наименование заявления)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________№______________ принято решение об отказе в ___________________</w:t>
      </w:r>
    </w:p>
    <w:p w:rsidR="002F16A4" w:rsidRDefault="009E228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bidi="ru-RU"/>
        </w:rPr>
        <w:t>(</w:t>
      </w:r>
      <w:r>
        <w:rPr>
          <w:rFonts w:ascii="Times New Roman" w:hAnsi="Times New Roman"/>
          <w:sz w:val="18"/>
          <w:szCs w:val="18"/>
        </w:rPr>
        <w:t>указывается</w:t>
      </w:r>
      <w:r>
        <w:rPr>
          <w:rFonts w:ascii="Times New Roman" w:hAnsi="Times New Roman"/>
          <w:sz w:val="18"/>
          <w:szCs w:val="18"/>
          <w:lang w:bidi="ru-RU"/>
        </w:rPr>
        <w:t xml:space="preserve"> дата и номер регистрации заявления)                               </w:t>
      </w:r>
    </w:p>
    <w:p w:rsidR="002F16A4" w:rsidRDefault="009E2284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_____________________________________________________________________________________</w:t>
      </w:r>
      <w:r>
        <w:rPr>
          <w:rFonts w:ascii="Times New Roman" w:hAnsi="Times New Roman"/>
          <w:sz w:val="18"/>
          <w:szCs w:val="18"/>
          <w:lang w:bidi="ru-RU"/>
        </w:rPr>
        <w:t xml:space="preserve">       </w:t>
      </w:r>
    </w:p>
    <w:p w:rsidR="002F16A4" w:rsidRDefault="009E2284">
      <w:pPr>
        <w:spacing w:after="0" w:line="240" w:lineRule="auto"/>
        <w:ind w:right="-144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>(указывается наименование муниципальной услуги)</w:t>
      </w:r>
    </w:p>
    <w:p w:rsidR="002F16A4" w:rsidRDefault="002F16A4">
      <w:pPr>
        <w:spacing w:after="0" w:line="240" w:lineRule="auto"/>
        <w:ind w:right="-144" w:firstLine="709"/>
        <w:jc w:val="center"/>
        <w:rPr>
          <w:rFonts w:ascii="Times New Roman" w:hAnsi="Times New Roman"/>
          <w:i/>
        </w:rPr>
      </w:pPr>
    </w:p>
    <w:tbl>
      <w:tblPr>
        <w:tblStyle w:val="22"/>
        <w:tblW w:w="9492" w:type="dxa"/>
        <w:tblLayout w:type="fixed"/>
        <w:tblLook w:val="04A0" w:firstRow="1" w:lastRow="0" w:firstColumn="1" w:lastColumn="0" w:noHBand="0" w:noVBand="1"/>
      </w:tblPr>
      <w:tblGrid>
        <w:gridCol w:w="5676"/>
        <w:gridCol w:w="3816"/>
      </w:tblGrid>
      <w:tr w:rsidR="002F16A4">
        <w:tc>
          <w:tcPr>
            <w:tcW w:w="5675" w:type="dxa"/>
          </w:tcPr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</w:t>
            </w:r>
          </w:p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 предоставлении муниципальной услуги</w:t>
            </w:r>
          </w:p>
          <w:p w:rsidR="002F16A4" w:rsidRDefault="009E2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 соответствии с Административным регламентом</w:t>
            </w:r>
          </w:p>
        </w:tc>
        <w:tc>
          <w:tcPr>
            <w:tcW w:w="3816" w:type="dxa"/>
          </w:tcPr>
          <w:p w:rsidR="002F16A4" w:rsidRDefault="009E2284">
            <w:pPr>
              <w:spacing w:after="0" w:line="240" w:lineRule="auto"/>
              <w:ind w:left="-112" w:firstLine="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Разъяснение причин отказа в предоставлении муниципальной услуги</w:t>
            </w:r>
          </w:p>
        </w:tc>
      </w:tr>
      <w:tr w:rsidR="002F16A4">
        <w:tc>
          <w:tcPr>
            <w:tcW w:w="5675" w:type="dxa"/>
          </w:tcPr>
          <w:tbl>
            <w:tblPr>
              <w:tblW w:w="236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</w:tblGrid>
            <w:tr w:rsidR="002F16A4">
              <w:trPr>
                <w:trHeight w:val="524"/>
              </w:trPr>
              <w:tc>
                <w:tcPr>
                  <w:tcW w:w="236" w:type="dxa"/>
                </w:tcPr>
                <w:p w:rsidR="002F16A4" w:rsidRDefault="002F16A4">
                  <w:pPr>
                    <w:widowControl w:val="0"/>
                    <w:spacing w:after="0" w:line="240" w:lineRule="auto"/>
                    <w:ind w:left="-109" w:hanging="103"/>
                    <w:rPr>
                      <w:rFonts w:ascii="Times New Roman" w:eastAsia="Calibri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2F16A4" w:rsidRDefault="002F16A4">
            <w:pPr>
              <w:widowControl w:val="0"/>
              <w:spacing w:after="0" w:line="240" w:lineRule="auto"/>
              <w:ind w:left="-109" w:firstLine="1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16" w:type="dxa"/>
          </w:tcPr>
          <w:p w:rsidR="002F16A4" w:rsidRDefault="002F16A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2F16A4" w:rsidRDefault="002F16A4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</w:p>
    <w:p w:rsidR="002F16A4" w:rsidRDefault="009E2284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Вы вправе </w:t>
      </w:r>
      <w:r>
        <w:rPr>
          <w:rFonts w:ascii="Times New Roman" w:hAnsi="Times New Roman" w:cs="Times New Roman"/>
          <w:sz w:val="24"/>
        </w:rPr>
        <w:t>повторно обратиться с заявлением</w:t>
      </w:r>
      <w:r>
        <w:rPr>
          <w:rFonts w:ascii="Times New Roman" w:hAnsi="Times New Roman" w:cs="Times New Roman"/>
          <w:szCs w:val="22"/>
        </w:rPr>
        <w:t xml:space="preserve"> </w:t>
      </w:r>
      <w:r>
        <w:rPr>
          <w:rFonts w:ascii="Times New Roman" w:hAnsi="Times New Roman" w:cs="Times New Roman"/>
        </w:rPr>
        <w:t>_______________________________________</w:t>
      </w:r>
    </w:p>
    <w:p w:rsidR="002F16A4" w:rsidRDefault="009E2284">
      <w:pPr>
        <w:pStyle w:val="ConsPlusNonformat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(указывается наименование заявления)</w:t>
      </w:r>
    </w:p>
    <w:p w:rsidR="002F16A4" w:rsidRDefault="009E2284">
      <w:pPr>
        <w:pStyle w:val="ConsPlusNonforma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после устранения указанных замечаний. </w:t>
      </w:r>
    </w:p>
    <w:p w:rsidR="002F16A4" w:rsidRDefault="009E2284">
      <w:pPr>
        <w:pStyle w:val="ConsPlusNonformat"/>
        <w:ind w:firstLine="567"/>
        <w:jc w:val="both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 w:val="24"/>
        </w:rPr>
        <w:t>Данный отказ может быть обжалован в досудебном порядке путем направления жалобы</w:t>
      </w:r>
      <w:r>
        <w:rPr>
          <w:rFonts w:ascii="Times New Roman" w:hAnsi="Times New Roman" w:cs="Times New Roman"/>
          <w:szCs w:val="22"/>
        </w:rPr>
        <w:t xml:space="preserve"> в __________________________________________________________, </w:t>
      </w:r>
      <w:r>
        <w:rPr>
          <w:rFonts w:ascii="Times New Roman" w:hAnsi="Times New Roman" w:cs="Times New Roman"/>
          <w:sz w:val="24"/>
        </w:rPr>
        <w:t>а также в судебном порядке.</w:t>
      </w:r>
      <w:proofErr w:type="gramEnd"/>
    </w:p>
    <w:p w:rsidR="002F16A4" w:rsidRDefault="009E228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(указывается </w:t>
      </w:r>
      <w:r>
        <w:rPr>
          <w:rFonts w:ascii="Times New Roman" w:hAnsi="Times New Roman" w:cs="Times New Roman"/>
          <w:sz w:val="18"/>
          <w:szCs w:val="18"/>
        </w:rPr>
        <w:t>наименование уполномоченного органа)</w:t>
      </w:r>
    </w:p>
    <w:p w:rsidR="002F16A4" w:rsidRDefault="009E2284">
      <w:pPr>
        <w:pStyle w:val="ConsPlusNonformat"/>
        <w:spacing w:before="120" w:after="200"/>
        <w:ind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Дополнительно информируем:_________________________________________________</w:t>
      </w:r>
    </w:p>
    <w:p w:rsidR="002F16A4" w:rsidRDefault="009E2284">
      <w:pPr>
        <w:pStyle w:val="ConsPlusNonformat"/>
        <w:spacing w:before="120" w:after="20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_____________________________________________________________________________________ </w:t>
      </w:r>
    </w:p>
    <w:p w:rsidR="002F16A4" w:rsidRDefault="009E228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(указывается информация, необходимая для устранения </w:t>
      </w:r>
      <w:r>
        <w:rPr>
          <w:rFonts w:ascii="Times New Roman" w:hAnsi="Times New Roman" w:cs="Times New Roman"/>
          <w:sz w:val="18"/>
          <w:szCs w:val="18"/>
        </w:rPr>
        <w:t>причин отказа в предоставлении муниципальной услуги, а также иная дополнительная информация при наличии)</w:t>
      </w:r>
    </w:p>
    <w:p w:rsidR="002F16A4" w:rsidRDefault="002F16A4">
      <w:pPr>
        <w:pStyle w:val="ConsPlusNonforma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F16A4" w:rsidRDefault="002F16A4">
      <w:pPr>
        <w:pStyle w:val="ConsPlusNonformat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0"/>
        <w:gridCol w:w="242"/>
        <w:gridCol w:w="76"/>
        <w:gridCol w:w="2363"/>
        <w:gridCol w:w="241"/>
        <w:gridCol w:w="241"/>
        <w:gridCol w:w="3395"/>
      </w:tblGrid>
      <w:tr w:rsidR="002F16A4">
        <w:trPr>
          <w:trHeight w:val="292"/>
        </w:trPr>
        <w:tc>
          <w:tcPr>
            <w:tcW w:w="2669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2" w:type="dxa"/>
            <w:vAlign w:val="bottom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76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63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241" w:type="dxa"/>
            <w:vAlign w:val="bottom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395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2F16A4">
        <w:trPr>
          <w:trHeight w:val="585"/>
        </w:trPr>
        <w:tc>
          <w:tcPr>
            <w:tcW w:w="2669" w:type="dxa"/>
          </w:tcPr>
          <w:p w:rsidR="002F16A4" w:rsidRDefault="009E228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(должность)</w:t>
            </w:r>
          </w:p>
        </w:tc>
        <w:tc>
          <w:tcPr>
            <w:tcW w:w="242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" w:type="dxa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3" w:type="dxa"/>
          </w:tcPr>
          <w:p w:rsidR="002F16A4" w:rsidRDefault="009E228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41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" w:type="dxa"/>
          </w:tcPr>
          <w:p w:rsidR="002F16A4" w:rsidRDefault="002F16A4">
            <w:pPr>
              <w:widowControl w:val="0"/>
              <w:ind w:left="-136" w:right="18"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5" w:type="dxa"/>
          </w:tcPr>
          <w:p w:rsidR="002F16A4" w:rsidRDefault="009E2284">
            <w:pPr>
              <w:widowControl w:val="0"/>
              <w:spacing w:after="0"/>
              <w:ind w:right="-4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(инициалы и фамилия)</w:t>
            </w:r>
          </w:p>
        </w:tc>
      </w:tr>
    </w:tbl>
    <w:p w:rsidR="002F16A4" w:rsidRDefault="002F16A4">
      <w:pPr>
        <w:spacing w:before="240" w:after="0" w:line="240" w:lineRule="auto"/>
        <w:ind w:firstLine="709"/>
        <w:jc w:val="right"/>
        <w:rPr>
          <w:rFonts w:ascii="Times New Roman" w:eastAsia="Calibri" w:hAnsi="Times New Roman"/>
          <w:lang w:eastAsia="en-US"/>
        </w:rPr>
      </w:pPr>
    </w:p>
    <w:p w:rsidR="002F16A4" w:rsidRDefault="009E2284">
      <w:pPr>
        <w:spacing w:after="0" w:line="240" w:lineRule="auto"/>
        <w:ind w:firstLine="709"/>
        <w:rPr>
          <w:rFonts w:ascii="Times New Roman" w:eastAsia="Calibri" w:hAnsi="Times New Roman"/>
          <w:lang w:eastAsia="en-US"/>
        </w:rPr>
      </w:pP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7</w:t>
      </w:r>
    </w:p>
    <w:p w:rsidR="002F16A4" w:rsidRDefault="002F16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F16A4" w:rsidRDefault="002F16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З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А Я В Л Е Н И Е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об оставлении заявления о предоставлении </w:t>
      </w:r>
      <w:r>
        <w:rPr>
          <w:rFonts w:ascii="Times New Roman" w:hAnsi="Times New Roman"/>
          <w:bCs/>
          <w:sz w:val="24"/>
          <w:szCs w:val="24"/>
        </w:rPr>
        <w:t>муниципальной услуги</w:t>
      </w:r>
    </w:p>
    <w:p w:rsidR="002F16A4" w:rsidRDefault="009E228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без рассмотрения</w:t>
      </w:r>
    </w:p>
    <w:p w:rsidR="002F16A4" w:rsidRDefault="002F16A4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F16A4" w:rsidRDefault="002F16A4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2F16A4" w:rsidRDefault="009E2284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«__» __________ 20___ г.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2F16A4">
        <w:trPr>
          <w:trHeight w:val="132"/>
        </w:trPr>
        <w:tc>
          <w:tcPr>
            <w:tcW w:w="9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</w:rPr>
            </w:pPr>
          </w:p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01"/>
        </w:trPr>
        <w:tc>
          <w:tcPr>
            <w:tcW w:w="9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08"/>
        </w:trPr>
        <w:tc>
          <w:tcPr>
            <w:tcW w:w="9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(наименование уполномоченного на выдачу разрешений на ввод объекта в эксплуатацию</w:t>
            </w:r>
            <w:proofErr w:type="gramEnd"/>
          </w:p>
          <w:p w:rsidR="002F16A4" w:rsidRDefault="009E2284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органа местного самоуправления)</w:t>
            </w:r>
          </w:p>
        </w:tc>
      </w:tr>
    </w:tbl>
    <w:p w:rsidR="002F16A4" w:rsidRDefault="002F16A4">
      <w:pPr>
        <w:spacing w:after="0" w:line="240" w:lineRule="auto"/>
        <w:ind w:firstLine="709"/>
        <w:jc w:val="right"/>
        <w:rPr>
          <w:rFonts w:ascii="Times New Roman" w:hAnsi="Times New Roman"/>
          <w:sz w:val="10"/>
          <w:szCs w:val="10"/>
        </w:rPr>
      </w:pP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Прошу оставить заявление</w:t>
      </w:r>
      <w:r>
        <w:rPr>
          <w:rFonts w:ascii="Times New Roman" w:hAnsi="Times New Roman"/>
        </w:rPr>
        <w:t xml:space="preserve">  _______________________________________________________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(указывается наименование заявления) 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> _________________№_________________ без рассмотрения.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(указ</w:t>
      </w:r>
      <w:r>
        <w:rPr>
          <w:rFonts w:ascii="Times New Roman" w:hAnsi="Times New Roman"/>
          <w:sz w:val="18"/>
          <w:szCs w:val="18"/>
        </w:rPr>
        <w:t>ывается дата и номер регистрации заявления)</w:t>
      </w: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819"/>
      </w:tblGrid>
      <w:tr w:rsidR="002F16A4">
        <w:trPr>
          <w:trHeight w:val="289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Сведения о застройщике</w:t>
            </w:r>
          </w:p>
          <w:p w:rsidR="002F16A4" w:rsidRDefault="002F16A4">
            <w:pPr>
              <w:widowControl w:val="0"/>
              <w:spacing w:after="0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3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предпринимателем),  адрес регистрации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заявителем является юридическое лицо: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</w:t>
            </w:r>
          </w:p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налогоплательщика – юридического лица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F16A4">
        <w:trPr>
          <w:trHeight w:val="5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Сведения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 представителе (фамилия, имя, отчество (при наличии),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реквизиты документа, удостоверяющего личность, адрес регистрации)</w:t>
            </w:r>
            <w:proofErr w:type="gramEnd"/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54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F16A4" w:rsidRDefault="002F16A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Приложение:_________________________________________________________________________</w:t>
      </w:r>
    </w:p>
    <w:p w:rsidR="002F16A4" w:rsidRDefault="002F16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Номер телефона и адрес электронной почты для</w:t>
      </w:r>
      <w:r>
        <w:rPr>
          <w:rFonts w:ascii="Times New Roman" w:hAnsi="Times New Roman"/>
          <w:sz w:val="24"/>
          <w:szCs w:val="24"/>
        </w:rPr>
        <w:t xml:space="preserve"> связи:______________________________________</w:t>
      </w:r>
    </w:p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9E228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29"/>
        <w:gridCol w:w="1163"/>
      </w:tblGrid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561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365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258"/>
        </w:trPr>
        <w:tc>
          <w:tcPr>
            <w:tcW w:w="8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выдать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бумажном носителе при личном обращении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многофункциональный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16A4" w:rsidRDefault="002F16A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rPr>
          <w:trHeight w:val="131"/>
        </w:trPr>
        <w:tc>
          <w:tcPr>
            <w:tcW w:w="9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один из перечисленных способов</w:t>
            </w:r>
          </w:p>
        </w:tc>
      </w:tr>
    </w:tbl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16A4" w:rsidRDefault="002F16A4">
      <w:pPr>
        <w:tabs>
          <w:tab w:val="left" w:pos="196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120"/>
        <w:gridCol w:w="332"/>
        <w:gridCol w:w="2503"/>
        <w:gridCol w:w="408"/>
        <w:gridCol w:w="241"/>
        <w:gridCol w:w="2894"/>
      </w:tblGrid>
      <w:tr w:rsidR="002F16A4">
        <w:tc>
          <w:tcPr>
            <w:tcW w:w="3119" w:type="dxa"/>
            <w:tcBorders>
              <w:bottom w:val="single" w:sz="4" w:space="0" w:color="000000"/>
            </w:tcBorders>
          </w:tcPr>
          <w:p w:rsidR="002F16A4" w:rsidRDefault="009E2284">
            <w:pPr>
              <w:widowControl w:val="0"/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Заявитель:</w:t>
            </w:r>
          </w:p>
          <w:p w:rsidR="002F16A4" w:rsidRDefault="002F16A4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dxa"/>
          </w:tcPr>
          <w:p w:rsidR="002F16A4" w:rsidRDefault="002F16A4">
            <w:pPr>
              <w:widowControl w:val="0"/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before="120" w:after="120" w:line="240" w:lineRule="auto"/>
              <w:ind w:firstLine="3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2F16A4" w:rsidRDefault="002F16A4">
            <w:pPr>
              <w:widowControl w:val="0"/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dxa"/>
          </w:tcPr>
          <w:p w:rsidR="002F16A4" w:rsidRDefault="002F16A4">
            <w:pPr>
              <w:widowControl w:val="0"/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4" w:type="dxa"/>
            <w:tcBorders>
              <w:bottom w:val="single" w:sz="4" w:space="0" w:color="000000"/>
            </w:tcBorders>
          </w:tcPr>
          <w:p w:rsidR="002F16A4" w:rsidRDefault="002F16A4">
            <w:pPr>
              <w:widowControl w:val="0"/>
              <w:spacing w:before="120" w:after="12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16A4">
        <w:tc>
          <w:tcPr>
            <w:tcW w:w="3119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3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(наименование должности руководителя для юридического лица)</w:t>
            </w:r>
          </w:p>
        </w:tc>
        <w:tc>
          <w:tcPr>
            <w:tcW w:w="332" w:type="dxa"/>
          </w:tcPr>
          <w:p w:rsidR="002F16A4" w:rsidRDefault="002F16A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03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ind w:firstLine="3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(личная подпись)</w:t>
            </w:r>
          </w:p>
        </w:tc>
        <w:tc>
          <w:tcPr>
            <w:tcW w:w="408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" w:type="dxa"/>
          </w:tcPr>
          <w:p w:rsidR="002F16A4" w:rsidRDefault="002F16A4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94" w:type="dxa"/>
            <w:tcBorders>
              <w:top w:val="single" w:sz="4" w:space="0" w:color="000000"/>
            </w:tcBorders>
          </w:tcPr>
          <w:p w:rsidR="002F16A4" w:rsidRDefault="009E22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(фамилия и инициалы)</w:t>
            </w:r>
          </w:p>
        </w:tc>
      </w:tr>
    </w:tbl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</w:t>
      </w:r>
    </w:p>
    <w:p w:rsidR="002F16A4" w:rsidRDefault="009E228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М.П.</w:t>
      </w:r>
      <w:r>
        <w:br w:type="page"/>
      </w:r>
    </w:p>
    <w:p w:rsidR="002F16A4" w:rsidRDefault="009E22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 № 8</w:t>
      </w:r>
    </w:p>
    <w:p w:rsidR="002F16A4" w:rsidRDefault="002F16A4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2F16A4" w:rsidRDefault="009E2284">
      <w:pPr>
        <w:spacing w:after="0"/>
        <w:ind w:firstLine="709"/>
        <w:jc w:val="right"/>
        <w:outlineLvl w:val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Кому </w:t>
      </w:r>
      <w:r>
        <w:rPr>
          <w:rFonts w:ascii="Times New Roman" w:hAnsi="Times New Roman"/>
          <w:sz w:val="27"/>
          <w:szCs w:val="27"/>
        </w:rPr>
        <w:t>_________________________________</w:t>
      </w:r>
    </w:p>
    <w:p w:rsidR="002F16A4" w:rsidRDefault="009E2284">
      <w:pPr>
        <w:spacing w:after="0"/>
        <w:ind w:left="4536"/>
        <w:jc w:val="both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(фамилия, имя, отчество (при наличии) застройщика, ОГРНИП (для физического лица, зарегистрированного в качестве </w:t>
      </w:r>
      <w:r>
        <w:rPr>
          <w:rFonts w:ascii="Times New Roman" w:hAnsi="Times New Roman"/>
          <w:sz w:val="18"/>
          <w:szCs w:val="18"/>
        </w:rPr>
        <w:t>индивидуального предпринимателя) – для физического лица, полное наименование застройщика, ИНН, ОГРН – для юридического лица)</w:t>
      </w:r>
      <w:proofErr w:type="gramEnd"/>
    </w:p>
    <w:p w:rsidR="002F16A4" w:rsidRDefault="002F16A4">
      <w:pPr>
        <w:spacing w:after="0"/>
        <w:ind w:left="4820" w:firstLine="709"/>
        <w:jc w:val="center"/>
        <w:rPr>
          <w:rFonts w:ascii="Times New Roman" w:hAnsi="Times New Roman"/>
          <w:sz w:val="24"/>
          <w:szCs w:val="24"/>
        </w:rPr>
      </w:pPr>
    </w:p>
    <w:p w:rsidR="002F16A4" w:rsidRDefault="002F16A4">
      <w:pPr>
        <w:spacing w:after="0"/>
        <w:rPr>
          <w:rFonts w:ascii="Times New Roman" w:hAnsi="Times New Roman"/>
          <w:sz w:val="24"/>
          <w:szCs w:val="24"/>
        </w:rPr>
      </w:pP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Е Ш Е Н И Е</w:t>
      </w:r>
      <w:r>
        <w:rPr>
          <w:rFonts w:ascii="Times New Roman" w:hAnsi="Times New Roman"/>
          <w:sz w:val="24"/>
          <w:szCs w:val="24"/>
        </w:rPr>
        <w:br/>
        <w:t xml:space="preserve">об оставлении </w:t>
      </w:r>
      <w:r>
        <w:rPr>
          <w:rFonts w:ascii="Times New Roman" w:hAnsi="Times New Roman"/>
          <w:bCs/>
          <w:sz w:val="24"/>
          <w:szCs w:val="24"/>
        </w:rPr>
        <w:t xml:space="preserve">заявления о предоставлении муниципальной услуги </w:t>
      </w:r>
    </w:p>
    <w:p w:rsidR="002F16A4" w:rsidRDefault="009E228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без рассмотрения</w:t>
      </w:r>
    </w:p>
    <w:p w:rsidR="002F16A4" w:rsidRDefault="002F16A4">
      <w:pPr>
        <w:widowControl w:val="0"/>
        <w:spacing w:after="0" w:line="240" w:lineRule="auto"/>
        <w:ind w:right="-2" w:firstLine="709"/>
        <w:rPr>
          <w:rFonts w:ascii="Times New Roman" w:hAnsi="Times New Roman"/>
          <w:bCs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основании Вашего заявления </w:t>
      </w:r>
      <w:proofErr w:type="gramStart"/>
      <w:r>
        <w:rPr>
          <w:rFonts w:ascii="Times New Roman" w:hAnsi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_______________№ ____________   об оставлении</w:t>
      </w:r>
    </w:p>
    <w:p w:rsidR="002F16A4" w:rsidRDefault="009E2284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18"/>
          <w:szCs w:val="18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(указывается дата и номер регистрации заявления)</w:t>
      </w:r>
    </w:p>
    <w:p w:rsidR="002F16A4" w:rsidRDefault="002F16A4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4"/>
          <w:szCs w:val="24"/>
        </w:rPr>
        <w:t>заявления о предоставлении муниципальной услуги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без рассмотрения</w:t>
      </w:r>
      <w:r>
        <w:rPr>
          <w:rFonts w:ascii="Times New Roman" w:hAnsi="Times New Roman"/>
          <w:bCs/>
        </w:rPr>
        <w:t xml:space="preserve"> ____</w:t>
      </w:r>
      <w:r>
        <w:rPr>
          <w:rFonts w:ascii="Times New Roman" w:hAnsi="Times New Roman"/>
          <w:bCs/>
        </w:rPr>
        <w:t>_________________</w:t>
      </w:r>
    </w:p>
    <w:p w:rsidR="002F16A4" w:rsidRDefault="002F16A4">
      <w:pPr>
        <w:widowControl w:val="0"/>
        <w:pBdr>
          <w:bottom w:val="single" w:sz="4" w:space="1" w:color="000000"/>
        </w:pBd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2F16A4" w:rsidRDefault="009E228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(наименование уполномоченного на выдачу разрешений на ввод объекта в эксплуатацию </w:t>
      </w:r>
      <w:proofErr w:type="gramEnd"/>
    </w:p>
    <w:p w:rsidR="002F16A4" w:rsidRDefault="009E2284">
      <w:pPr>
        <w:widowControl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органа местного самоуправления) </w:t>
      </w:r>
    </w:p>
    <w:p w:rsidR="002F16A4" w:rsidRDefault="002F16A4">
      <w:pPr>
        <w:widowControl w:val="0"/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</w:p>
    <w:p w:rsidR="002F16A4" w:rsidRDefault="009E228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принято решение об оставлении заявления</w:t>
      </w:r>
      <w:r>
        <w:rPr>
          <w:rFonts w:ascii="Times New Roman" w:hAnsi="Times New Roman"/>
        </w:rPr>
        <w:t xml:space="preserve"> _______________________________________________</w:t>
      </w:r>
    </w:p>
    <w:p w:rsidR="002F16A4" w:rsidRDefault="009E2284">
      <w:pPr>
        <w:spacing w:after="0" w:line="240" w:lineRule="auto"/>
        <w:ind w:right="-2"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(указывается наименование заявления)</w:t>
      </w:r>
    </w:p>
    <w:p w:rsidR="002F16A4" w:rsidRDefault="009E2284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__________________ № _______________ </w:t>
      </w:r>
      <w:r>
        <w:rPr>
          <w:rFonts w:ascii="Times New Roman" w:hAnsi="Times New Roman"/>
          <w:sz w:val="24"/>
          <w:szCs w:val="24"/>
        </w:rPr>
        <w:t xml:space="preserve">без рассмотрения. </w:t>
      </w:r>
    </w:p>
    <w:p w:rsidR="002F16A4" w:rsidRDefault="009E228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(указывается дата и номер регистрации заявления)</w:t>
      </w:r>
    </w:p>
    <w:p w:rsidR="002F16A4" w:rsidRDefault="002F16A4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W w:w="93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398"/>
        <w:gridCol w:w="1996"/>
        <w:gridCol w:w="398"/>
        <w:gridCol w:w="397"/>
        <w:gridCol w:w="3244"/>
      </w:tblGrid>
      <w:tr w:rsidR="002F16A4">
        <w:trPr>
          <w:trHeight w:val="754"/>
        </w:trPr>
        <w:tc>
          <w:tcPr>
            <w:tcW w:w="2926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8" w:type="dxa"/>
            <w:vAlign w:val="bottom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1996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8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97" w:type="dxa"/>
            <w:vAlign w:val="bottom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3244" w:type="dxa"/>
            <w:tcBorders>
              <w:bottom w:val="single" w:sz="4" w:space="0" w:color="000000"/>
            </w:tcBorders>
            <w:vAlign w:val="bottom"/>
          </w:tcPr>
          <w:p w:rsidR="002F16A4" w:rsidRDefault="002F16A4">
            <w:pPr>
              <w:widowControl w:val="0"/>
              <w:ind w:firstLine="709"/>
              <w:jc w:val="center"/>
              <w:rPr>
                <w:rFonts w:ascii="Times New Roman" w:hAnsi="Times New Roman"/>
              </w:rPr>
            </w:pPr>
          </w:p>
        </w:tc>
      </w:tr>
      <w:tr w:rsidR="002F16A4">
        <w:trPr>
          <w:trHeight w:val="274"/>
        </w:trPr>
        <w:tc>
          <w:tcPr>
            <w:tcW w:w="2926" w:type="dxa"/>
          </w:tcPr>
          <w:p w:rsidR="002F16A4" w:rsidRDefault="009E228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(должность)</w:t>
            </w:r>
          </w:p>
        </w:tc>
        <w:tc>
          <w:tcPr>
            <w:tcW w:w="398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6" w:type="dxa"/>
          </w:tcPr>
          <w:p w:rsidR="002F16A4" w:rsidRDefault="009E2284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398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2F16A4" w:rsidRDefault="002F16A4">
            <w:pPr>
              <w:widowControl w:val="0"/>
              <w:ind w:firstLine="7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44" w:type="dxa"/>
          </w:tcPr>
          <w:p w:rsidR="002F16A4" w:rsidRDefault="009E2284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(инициалы и фамилия)</w:t>
            </w:r>
          </w:p>
        </w:tc>
      </w:tr>
    </w:tbl>
    <w:p w:rsidR="002F16A4" w:rsidRDefault="002F16A4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2F16A4" w:rsidRDefault="002F16A4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2F16A4" w:rsidRDefault="002F16A4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2F16A4" w:rsidRDefault="002F16A4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2F16A4" w:rsidRDefault="002F16A4">
      <w:pPr>
        <w:ind w:firstLine="709"/>
        <w:outlineLvl w:val="0"/>
        <w:rPr>
          <w:rFonts w:ascii="Times New Roman" w:hAnsi="Times New Roman"/>
          <w:strike/>
          <w:sz w:val="28"/>
          <w:szCs w:val="28"/>
        </w:rPr>
      </w:pPr>
    </w:p>
    <w:p w:rsidR="002F16A4" w:rsidRDefault="002F16A4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p w:rsidR="002F16A4" w:rsidRDefault="002F16A4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18"/>
          <w:szCs w:val="18"/>
        </w:rPr>
      </w:pPr>
    </w:p>
    <w:sectPr w:rsidR="002F16A4">
      <w:headerReference w:type="default" r:id="rId13"/>
      <w:pgSz w:w="11906" w:h="16838"/>
      <w:pgMar w:top="1134" w:right="851" w:bottom="1134" w:left="1701" w:header="255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E2284">
      <w:pPr>
        <w:spacing w:after="0" w:line="240" w:lineRule="auto"/>
      </w:pPr>
      <w:r>
        <w:separator/>
      </w:r>
    </w:p>
  </w:endnote>
  <w:endnote w:type="continuationSeparator" w:id="0">
    <w:p w:rsidR="00000000" w:rsidRDefault="009E2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E2284">
      <w:pPr>
        <w:spacing w:after="0" w:line="240" w:lineRule="auto"/>
      </w:pPr>
      <w:r>
        <w:separator/>
      </w:r>
    </w:p>
  </w:footnote>
  <w:footnote w:type="continuationSeparator" w:id="0">
    <w:p w:rsidR="00000000" w:rsidRDefault="009E2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6A4" w:rsidRDefault="002F16A4">
    <w:pPr>
      <w:pStyle w:val="a4"/>
      <w:jc w:val="center"/>
    </w:pPr>
  </w:p>
  <w:p w:rsidR="002F16A4" w:rsidRDefault="002F16A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A4"/>
    <w:rsid w:val="002F16A4"/>
    <w:rsid w:val="009E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E2"/>
    <w:pPr>
      <w:spacing w:after="200" w:line="276" w:lineRule="auto"/>
    </w:pPr>
    <w:rPr>
      <w:rFonts w:eastAsia="Times New Roman"/>
      <w:sz w:val="22"/>
      <w:szCs w:val="22"/>
    </w:rPr>
  </w:style>
  <w:style w:type="paragraph" w:styleId="8">
    <w:name w:val="heading 8"/>
    <w:basedOn w:val="a"/>
    <w:link w:val="80"/>
    <w:unhideWhenUsed/>
    <w:qFormat/>
    <w:rsid w:val="00AF7C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17119"/>
  </w:style>
  <w:style w:type="character" w:customStyle="1" w:styleId="a5">
    <w:name w:val="Нижний колонтитул Знак"/>
    <w:basedOn w:val="a0"/>
    <w:link w:val="a6"/>
    <w:uiPriority w:val="99"/>
    <w:qFormat/>
    <w:rsid w:val="00245EDD"/>
  </w:style>
  <w:style w:type="character" w:customStyle="1" w:styleId="a7">
    <w:name w:val="Текст выноски Знак"/>
    <w:link w:val="a8"/>
    <w:uiPriority w:val="99"/>
    <w:semiHidden/>
    <w:qFormat/>
    <w:rsid w:val="00753DA4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qFormat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a">
    <w:name w:val="annotation reference"/>
    <w:uiPriority w:val="99"/>
    <w:semiHidden/>
    <w:unhideWhenUsed/>
    <w:qFormat/>
    <w:rsid w:val="00FC133C"/>
    <w:rPr>
      <w:sz w:val="16"/>
      <w:szCs w:val="16"/>
    </w:rPr>
  </w:style>
  <w:style w:type="character" w:customStyle="1" w:styleId="ab">
    <w:name w:val="Текст примечания Знак"/>
    <w:link w:val="ac"/>
    <w:uiPriority w:val="99"/>
    <w:qFormat/>
    <w:rsid w:val="00FC133C"/>
    <w:rPr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qFormat/>
    <w:rsid w:val="00FC133C"/>
    <w:rPr>
      <w:b/>
      <w:bCs/>
      <w:sz w:val="20"/>
      <w:szCs w:val="20"/>
    </w:rPr>
  </w:style>
  <w:style w:type="character" w:customStyle="1" w:styleId="af">
    <w:name w:val="Текст концевой сноски Знак"/>
    <w:link w:val="af0"/>
    <w:uiPriority w:val="99"/>
    <w:qFormat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Текст сноски Знак"/>
    <w:link w:val="af3"/>
    <w:uiPriority w:val="99"/>
    <w:qFormat/>
    <w:rsid w:val="004218CF"/>
    <w:rPr>
      <w:sz w:val="20"/>
      <w:szCs w:val="20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styleId="af5">
    <w:name w:val="Hyperlink"/>
    <w:uiPriority w:val="99"/>
    <w:unhideWhenUsed/>
    <w:rsid w:val="00A9510C"/>
    <w:rPr>
      <w:color w:val="0563C1"/>
      <w:u w:val="single"/>
    </w:rPr>
  </w:style>
  <w:style w:type="character" w:customStyle="1" w:styleId="af6">
    <w:name w:val="Гипертекстовая ссылка"/>
    <w:uiPriority w:val="99"/>
    <w:qFormat/>
    <w:rsid w:val="00203AA8"/>
    <w:rPr>
      <w:color w:val="106BBE"/>
    </w:rPr>
  </w:style>
  <w:style w:type="character" w:customStyle="1" w:styleId="1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0">
    <w:name w:val="Текст концевой сноски Знак1"/>
    <w:uiPriority w:val="99"/>
    <w:qFormat/>
    <w:rsid w:val="00D51703"/>
    <w:rPr>
      <w:rFonts w:ascii="Calibri" w:eastAsia="Calibri" w:hAnsi="Calibri" w:cs="Times New Roman"/>
      <w:sz w:val="24"/>
      <w:szCs w:val="24"/>
    </w:rPr>
  </w:style>
  <w:style w:type="character" w:styleId="af7">
    <w:name w:val="Emphasis"/>
    <w:uiPriority w:val="20"/>
    <w:qFormat/>
    <w:rsid w:val="00EB4293"/>
    <w:rPr>
      <w:i/>
      <w:iCs/>
    </w:rPr>
  </w:style>
  <w:style w:type="character" w:customStyle="1" w:styleId="af8">
    <w:name w:val="Схема документа Знак"/>
    <w:basedOn w:val="a0"/>
    <w:link w:val="af9"/>
    <w:uiPriority w:val="99"/>
    <w:semiHidden/>
    <w:qFormat/>
    <w:rsid w:val="00372394"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sid w:val="00317937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fa">
    <w:name w:val="Абзац списка Знак"/>
    <w:link w:val="afb"/>
    <w:uiPriority w:val="34"/>
    <w:qFormat/>
    <w:locked/>
    <w:rsid w:val="00EC4873"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sid w:val="00442A5A"/>
    <w:rPr>
      <w:rFonts w:ascii="Courier New" w:eastAsia="Times New Roman" w:hAnsi="Courier New" w:cs="Courier New"/>
    </w:rPr>
  </w:style>
  <w:style w:type="character" w:styleId="afc">
    <w:name w:val="FollowedHyperlink"/>
    <w:basedOn w:val="a0"/>
    <w:uiPriority w:val="99"/>
    <w:semiHidden/>
    <w:unhideWhenUsed/>
    <w:rsid w:val="005B5926"/>
    <w:rPr>
      <w:color w:val="800080"/>
      <w:u w:val="single"/>
    </w:rPr>
  </w:style>
  <w:style w:type="character" w:customStyle="1" w:styleId="afd">
    <w:name w:val="Основной текст Знак"/>
    <w:basedOn w:val="a0"/>
    <w:link w:val="afe"/>
    <w:uiPriority w:val="1"/>
    <w:qFormat/>
    <w:rsid w:val="00BB66C9"/>
    <w:rPr>
      <w:rFonts w:ascii="Arial" w:eastAsia="Lucida Sans Unicode" w:hAnsi="Arial"/>
      <w:szCs w:val="24"/>
      <w:lang w:eastAsia="en-US"/>
    </w:rPr>
  </w:style>
  <w:style w:type="character" w:styleId="aff">
    <w:name w:val="line number"/>
    <w:basedOn w:val="a0"/>
    <w:uiPriority w:val="99"/>
    <w:semiHidden/>
    <w:unhideWhenUsed/>
    <w:qFormat/>
    <w:rsid w:val="00E9653F"/>
  </w:style>
  <w:style w:type="character" w:customStyle="1" w:styleId="80">
    <w:name w:val="Заголовок 8 Знак"/>
    <w:basedOn w:val="a0"/>
    <w:link w:val="8"/>
    <w:qFormat/>
    <w:rsid w:val="00AF7C6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">
    <w:name w:val="Основной текст 2 Знак"/>
    <w:basedOn w:val="a0"/>
    <w:link w:val="20"/>
    <w:uiPriority w:val="99"/>
    <w:qFormat/>
    <w:rsid w:val="00AF7C6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Гиперссылка1"/>
    <w:basedOn w:val="a0"/>
    <w:uiPriority w:val="99"/>
    <w:qFormat/>
    <w:rsid w:val="00AF7C68"/>
    <w:rPr>
      <w:color w:val="0000FF" w:themeColor="hyperlink"/>
      <w:u w:val="single"/>
    </w:rPr>
  </w:style>
  <w:style w:type="character" w:customStyle="1" w:styleId="12">
    <w:name w:val="Просмотренная гиперссылка1"/>
    <w:qFormat/>
    <w:rsid w:val="00661CB2"/>
    <w:rPr>
      <w:color w:val="800000"/>
      <w:u w:val="single"/>
    </w:rPr>
  </w:style>
  <w:style w:type="character" w:styleId="aff0">
    <w:name w:val="Strong"/>
    <w:basedOn w:val="a0"/>
    <w:uiPriority w:val="22"/>
    <w:qFormat/>
    <w:rsid w:val="00305C53"/>
    <w:rPr>
      <w:b/>
      <w:bCs/>
      <w:color w:val="auto"/>
    </w:rPr>
  </w:style>
  <w:style w:type="character" w:customStyle="1" w:styleId="IntenseQuoteChar">
    <w:name w:val="Intense Quote Char"/>
    <w:uiPriority w:val="30"/>
    <w:qFormat/>
    <w:rsid w:val="00305C53"/>
    <w:rPr>
      <w:i/>
      <w:iCs w:val="0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e">
    <w:name w:val="Body Text"/>
    <w:basedOn w:val="a"/>
    <w:link w:val="afd"/>
    <w:uiPriority w:val="1"/>
    <w:qFormat/>
    <w:rsid w:val="00BB66C9"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1">
    <w:name w:val="List"/>
    <w:basedOn w:val="afe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List Paragraph"/>
    <w:basedOn w:val="a"/>
    <w:link w:val="afa"/>
    <w:uiPriority w:val="34"/>
    <w:qFormat/>
    <w:rsid w:val="00DD552F"/>
    <w:pPr>
      <w:ind w:left="720"/>
      <w:contextualSpacing/>
    </w:pPr>
  </w:style>
  <w:style w:type="paragraph" w:styleId="aff3">
    <w:name w:val="No Spacing"/>
    <w:uiPriority w:val="1"/>
    <w:qFormat/>
    <w:rsid w:val="00DD552F"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qFormat/>
    <w:rsid w:val="00B1711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sid w:val="00964ED9"/>
    <w:rPr>
      <w:rFonts w:ascii="Times New Roman" w:hAnsi="Times New Roman"/>
      <w:sz w:val="28"/>
      <w:szCs w:val="28"/>
      <w:lang w:eastAsia="en-US"/>
    </w:rPr>
  </w:style>
  <w:style w:type="paragraph" w:styleId="a6">
    <w:name w:val="footer"/>
    <w:basedOn w:val="a"/>
    <w:link w:val="a5"/>
    <w:uiPriority w:val="99"/>
    <w:unhideWhenUsed/>
    <w:qFormat/>
    <w:rsid w:val="00245EDD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uiPriority w:val="99"/>
    <w:qFormat/>
    <w:rsid w:val="00A9630E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3">
    <w:name w:val="Основной текст1"/>
    <w:basedOn w:val="a"/>
    <w:qFormat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rsid w:val="00C670D3"/>
    <w:pPr>
      <w:widowControl w:val="0"/>
    </w:pPr>
    <w:rPr>
      <w:rFonts w:eastAsia="Times New Roman" w:cs="Calibri"/>
      <w:b/>
      <w:sz w:val="22"/>
    </w:rPr>
  </w:style>
  <w:style w:type="paragraph" w:styleId="ac">
    <w:name w:val="annotation text"/>
    <w:basedOn w:val="a"/>
    <w:link w:val="ab"/>
    <w:uiPriority w:val="99"/>
    <w:unhideWhenUsed/>
    <w:qFormat/>
    <w:rsid w:val="00FC133C"/>
    <w:pPr>
      <w:spacing w:line="240" w:lineRule="auto"/>
    </w:pPr>
    <w:rPr>
      <w:rFonts w:eastAsia="Calibri"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FC133C"/>
    <w:rPr>
      <w:b/>
      <w:bCs/>
    </w:rPr>
  </w:style>
  <w:style w:type="paragraph" w:styleId="af0">
    <w:name w:val="endnote text"/>
    <w:basedOn w:val="a"/>
    <w:link w:val="af"/>
    <w:uiPriority w:val="99"/>
    <w:qFormat/>
    <w:rsid w:val="00526244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qFormat/>
    <w:rsid w:val="004218CF"/>
    <w:pPr>
      <w:spacing w:after="0" w:line="240" w:lineRule="auto"/>
    </w:pPr>
    <w:rPr>
      <w:rFonts w:eastAsia="Calibri"/>
      <w:sz w:val="20"/>
      <w:szCs w:val="20"/>
    </w:rPr>
  </w:style>
  <w:style w:type="paragraph" w:styleId="aff4">
    <w:name w:val="Revision"/>
    <w:uiPriority w:val="99"/>
    <w:semiHidden/>
    <w:qFormat/>
    <w:rsid w:val="002C1B5C"/>
    <w:rPr>
      <w:sz w:val="22"/>
      <w:szCs w:val="22"/>
      <w:lang w:eastAsia="en-US"/>
    </w:rPr>
  </w:style>
  <w:style w:type="paragraph" w:styleId="aff5">
    <w:name w:val="Normal (Web)"/>
    <w:basedOn w:val="a"/>
    <w:uiPriority w:val="99"/>
    <w:qFormat/>
    <w:rsid w:val="00E3341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uiPriority w:val="99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uiPriority w:val="99"/>
    <w:qFormat/>
    <w:rsid w:val="00E87523"/>
    <w:pPr>
      <w:spacing w:line="276" w:lineRule="auto"/>
      <w:jc w:val="both"/>
    </w:pPr>
  </w:style>
  <w:style w:type="paragraph" w:customStyle="1" w:styleId="Default">
    <w:name w:val="Default"/>
    <w:uiPriority w:val="99"/>
    <w:qFormat/>
    <w:rsid w:val="0021525E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6">
    <w:name w:val="обычный приложения"/>
    <w:basedOn w:val="a"/>
    <w:uiPriority w:val="99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9">
    <w:name w:val="Document Map"/>
    <w:basedOn w:val="a"/>
    <w:link w:val="af8"/>
    <w:uiPriority w:val="99"/>
    <w:semiHidden/>
    <w:unhideWhenUsed/>
    <w:qFormat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uiPriority w:val="99"/>
    <w:qFormat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uiPriority w:val="99"/>
    <w:qFormat/>
    <w:rsid w:val="00532547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uiPriority w:val="99"/>
    <w:qFormat/>
    <w:rsid w:val="00532547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5B5926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qFormat/>
    <w:rsid w:val="00E37F43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E37F43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qFormat/>
    <w:rsid w:val="00E37F43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qFormat/>
    <w:rsid w:val="00E37F43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qFormat/>
    <w:rsid w:val="00E37F43"/>
    <w:pPr>
      <w:widowControl w:val="0"/>
    </w:pPr>
    <w:rPr>
      <w:rFonts w:ascii="Arial" w:eastAsia="Times New Roman" w:hAnsi="Arial" w:cs="Arial"/>
    </w:rPr>
  </w:style>
  <w:style w:type="paragraph" w:styleId="20">
    <w:name w:val="Body Text 2"/>
    <w:basedOn w:val="a"/>
    <w:link w:val="2"/>
    <w:uiPriority w:val="99"/>
    <w:unhideWhenUsed/>
    <w:qFormat/>
    <w:rsid w:val="00AF7C68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s1">
    <w:name w:val="s1"/>
    <w:basedOn w:val="a"/>
    <w:uiPriority w:val="99"/>
    <w:qFormat/>
    <w:rsid w:val="00305C53"/>
    <w:pPr>
      <w:suppressAutoHyphens w:val="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uiPriority w:val="99"/>
    <w:semiHidden/>
    <w:unhideWhenUsed/>
    <w:qFormat/>
    <w:rsid w:val="005B5926"/>
  </w:style>
  <w:style w:type="numbering" w:customStyle="1" w:styleId="21">
    <w:name w:val="Нет списка2"/>
    <w:uiPriority w:val="99"/>
    <w:semiHidden/>
    <w:unhideWhenUsed/>
    <w:qFormat/>
    <w:rsid w:val="00E37F43"/>
  </w:style>
  <w:style w:type="table" w:styleId="aff8">
    <w:name w:val="Table Grid"/>
    <w:basedOn w:val="a1"/>
    <w:uiPriority w:val="99"/>
    <w:rsid w:val="00526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43520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7E17A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99"/>
    <w:rsid w:val="00B10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99"/>
    <w:rsid w:val="006B1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99"/>
    <w:rsid w:val="00295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37F43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39"/>
    <w:rsid w:val="00E37F4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E2"/>
    <w:pPr>
      <w:spacing w:after="200" w:line="276" w:lineRule="auto"/>
    </w:pPr>
    <w:rPr>
      <w:rFonts w:eastAsia="Times New Roman"/>
      <w:sz w:val="22"/>
      <w:szCs w:val="22"/>
    </w:rPr>
  </w:style>
  <w:style w:type="paragraph" w:styleId="8">
    <w:name w:val="heading 8"/>
    <w:basedOn w:val="a"/>
    <w:link w:val="80"/>
    <w:unhideWhenUsed/>
    <w:qFormat/>
    <w:rsid w:val="00AF7C6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B17119"/>
  </w:style>
  <w:style w:type="character" w:customStyle="1" w:styleId="a5">
    <w:name w:val="Нижний колонтитул Знак"/>
    <w:basedOn w:val="a0"/>
    <w:link w:val="a6"/>
    <w:uiPriority w:val="99"/>
    <w:qFormat/>
    <w:rsid w:val="00245EDD"/>
  </w:style>
  <w:style w:type="character" w:customStyle="1" w:styleId="a7">
    <w:name w:val="Текст выноски Знак"/>
    <w:link w:val="a8"/>
    <w:uiPriority w:val="99"/>
    <w:semiHidden/>
    <w:qFormat/>
    <w:rsid w:val="00753DA4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qFormat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a">
    <w:name w:val="annotation reference"/>
    <w:uiPriority w:val="99"/>
    <w:semiHidden/>
    <w:unhideWhenUsed/>
    <w:qFormat/>
    <w:rsid w:val="00FC133C"/>
    <w:rPr>
      <w:sz w:val="16"/>
      <w:szCs w:val="16"/>
    </w:rPr>
  </w:style>
  <w:style w:type="character" w:customStyle="1" w:styleId="ab">
    <w:name w:val="Текст примечания Знак"/>
    <w:link w:val="ac"/>
    <w:uiPriority w:val="99"/>
    <w:qFormat/>
    <w:rsid w:val="00FC133C"/>
    <w:rPr>
      <w:sz w:val="20"/>
      <w:szCs w:val="20"/>
    </w:rPr>
  </w:style>
  <w:style w:type="character" w:customStyle="1" w:styleId="ad">
    <w:name w:val="Тема примечания Знак"/>
    <w:link w:val="ae"/>
    <w:uiPriority w:val="99"/>
    <w:semiHidden/>
    <w:qFormat/>
    <w:rsid w:val="00FC133C"/>
    <w:rPr>
      <w:b/>
      <w:bCs/>
      <w:sz w:val="20"/>
      <w:szCs w:val="20"/>
    </w:rPr>
  </w:style>
  <w:style w:type="character" w:customStyle="1" w:styleId="af">
    <w:name w:val="Текст концевой сноски Знак"/>
    <w:link w:val="af0"/>
    <w:uiPriority w:val="99"/>
    <w:qFormat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Текст сноски Знак"/>
    <w:link w:val="af3"/>
    <w:uiPriority w:val="99"/>
    <w:qFormat/>
    <w:rsid w:val="004218CF"/>
    <w:rPr>
      <w:sz w:val="20"/>
      <w:szCs w:val="20"/>
    </w:rPr>
  </w:style>
  <w:style w:type="character" w:customStyle="1" w:styleId="FootnoteCharacters">
    <w:name w:val="Footnote Characters"/>
    <w:uiPriority w:val="99"/>
    <w:qFormat/>
    <w:rPr>
      <w:vertAlign w:val="superscript"/>
    </w:rPr>
  </w:style>
  <w:style w:type="character" w:styleId="af4">
    <w:name w:val="footnote reference"/>
    <w:rPr>
      <w:vertAlign w:val="superscript"/>
    </w:rPr>
  </w:style>
  <w:style w:type="character" w:styleId="af5">
    <w:name w:val="Hyperlink"/>
    <w:uiPriority w:val="99"/>
    <w:unhideWhenUsed/>
    <w:rsid w:val="00A9510C"/>
    <w:rPr>
      <w:color w:val="0563C1"/>
      <w:u w:val="single"/>
    </w:rPr>
  </w:style>
  <w:style w:type="character" w:customStyle="1" w:styleId="af6">
    <w:name w:val="Гипертекстовая ссылка"/>
    <w:uiPriority w:val="99"/>
    <w:qFormat/>
    <w:rsid w:val="00203AA8"/>
    <w:rPr>
      <w:color w:val="106BBE"/>
    </w:rPr>
  </w:style>
  <w:style w:type="character" w:customStyle="1" w:styleId="1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0">
    <w:name w:val="Текст концевой сноски Знак1"/>
    <w:uiPriority w:val="99"/>
    <w:qFormat/>
    <w:rsid w:val="00D51703"/>
    <w:rPr>
      <w:rFonts w:ascii="Calibri" w:eastAsia="Calibri" w:hAnsi="Calibri" w:cs="Times New Roman"/>
      <w:sz w:val="24"/>
      <w:szCs w:val="24"/>
    </w:rPr>
  </w:style>
  <w:style w:type="character" w:styleId="af7">
    <w:name w:val="Emphasis"/>
    <w:uiPriority w:val="20"/>
    <w:qFormat/>
    <w:rsid w:val="00EB4293"/>
    <w:rPr>
      <w:i/>
      <w:iCs/>
    </w:rPr>
  </w:style>
  <w:style w:type="character" w:customStyle="1" w:styleId="af8">
    <w:name w:val="Схема документа Знак"/>
    <w:basedOn w:val="a0"/>
    <w:link w:val="af9"/>
    <w:uiPriority w:val="99"/>
    <w:semiHidden/>
    <w:qFormat/>
    <w:rsid w:val="00372394"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sid w:val="00317937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fa">
    <w:name w:val="Абзац списка Знак"/>
    <w:link w:val="afb"/>
    <w:uiPriority w:val="34"/>
    <w:qFormat/>
    <w:locked/>
    <w:rsid w:val="00EC4873"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sid w:val="00442A5A"/>
    <w:rPr>
      <w:rFonts w:ascii="Courier New" w:eastAsia="Times New Roman" w:hAnsi="Courier New" w:cs="Courier New"/>
    </w:rPr>
  </w:style>
  <w:style w:type="character" w:styleId="afc">
    <w:name w:val="FollowedHyperlink"/>
    <w:basedOn w:val="a0"/>
    <w:uiPriority w:val="99"/>
    <w:semiHidden/>
    <w:unhideWhenUsed/>
    <w:rsid w:val="005B5926"/>
    <w:rPr>
      <w:color w:val="800080"/>
      <w:u w:val="single"/>
    </w:rPr>
  </w:style>
  <w:style w:type="character" w:customStyle="1" w:styleId="afd">
    <w:name w:val="Основной текст Знак"/>
    <w:basedOn w:val="a0"/>
    <w:link w:val="afe"/>
    <w:uiPriority w:val="1"/>
    <w:qFormat/>
    <w:rsid w:val="00BB66C9"/>
    <w:rPr>
      <w:rFonts w:ascii="Arial" w:eastAsia="Lucida Sans Unicode" w:hAnsi="Arial"/>
      <w:szCs w:val="24"/>
      <w:lang w:eastAsia="en-US"/>
    </w:rPr>
  </w:style>
  <w:style w:type="character" w:styleId="aff">
    <w:name w:val="line number"/>
    <w:basedOn w:val="a0"/>
    <w:uiPriority w:val="99"/>
    <w:semiHidden/>
    <w:unhideWhenUsed/>
    <w:qFormat/>
    <w:rsid w:val="00E9653F"/>
  </w:style>
  <w:style w:type="character" w:customStyle="1" w:styleId="80">
    <w:name w:val="Заголовок 8 Знак"/>
    <w:basedOn w:val="a0"/>
    <w:link w:val="8"/>
    <w:qFormat/>
    <w:rsid w:val="00AF7C6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">
    <w:name w:val="Основной текст 2 Знак"/>
    <w:basedOn w:val="a0"/>
    <w:link w:val="20"/>
    <w:uiPriority w:val="99"/>
    <w:qFormat/>
    <w:rsid w:val="00AF7C6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Гиперссылка1"/>
    <w:basedOn w:val="a0"/>
    <w:uiPriority w:val="99"/>
    <w:qFormat/>
    <w:rsid w:val="00AF7C68"/>
    <w:rPr>
      <w:color w:val="0000FF" w:themeColor="hyperlink"/>
      <w:u w:val="single"/>
    </w:rPr>
  </w:style>
  <w:style w:type="character" w:customStyle="1" w:styleId="12">
    <w:name w:val="Просмотренная гиперссылка1"/>
    <w:qFormat/>
    <w:rsid w:val="00661CB2"/>
    <w:rPr>
      <w:color w:val="800000"/>
      <w:u w:val="single"/>
    </w:rPr>
  </w:style>
  <w:style w:type="character" w:styleId="aff0">
    <w:name w:val="Strong"/>
    <w:basedOn w:val="a0"/>
    <w:uiPriority w:val="22"/>
    <w:qFormat/>
    <w:rsid w:val="00305C53"/>
    <w:rPr>
      <w:b/>
      <w:bCs/>
      <w:color w:val="auto"/>
    </w:rPr>
  </w:style>
  <w:style w:type="character" w:customStyle="1" w:styleId="IntenseQuoteChar">
    <w:name w:val="Intense Quote Char"/>
    <w:uiPriority w:val="30"/>
    <w:qFormat/>
    <w:rsid w:val="00305C53"/>
    <w:rPr>
      <w:i/>
      <w:iCs w:val="0"/>
    </w:rPr>
  </w:style>
  <w:style w:type="paragraph" w:customStyle="1" w:styleId="Heading">
    <w:name w:val="Heading"/>
    <w:basedOn w:val="a"/>
    <w:next w:val="afe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e">
    <w:name w:val="Body Text"/>
    <w:basedOn w:val="a"/>
    <w:link w:val="afd"/>
    <w:uiPriority w:val="1"/>
    <w:qFormat/>
    <w:rsid w:val="00BB66C9"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1">
    <w:name w:val="List"/>
    <w:basedOn w:val="afe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b">
    <w:name w:val="List Paragraph"/>
    <w:basedOn w:val="a"/>
    <w:link w:val="afa"/>
    <w:uiPriority w:val="34"/>
    <w:qFormat/>
    <w:rsid w:val="00DD552F"/>
    <w:pPr>
      <w:ind w:left="720"/>
      <w:contextualSpacing/>
    </w:pPr>
  </w:style>
  <w:style w:type="paragraph" w:styleId="aff3">
    <w:name w:val="No Spacing"/>
    <w:uiPriority w:val="1"/>
    <w:qFormat/>
    <w:rsid w:val="00DD552F"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qFormat/>
    <w:rsid w:val="00B1711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sid w:val="00964ED9"/>
    <w:rPr>
      <w:rFonts w:ascii="Times New Roman" w:hAnsi="Times New Roman"/>
      <w:sz w:val="28"/>
      <w:szCs w:val="28"/>
      <w:lang w:eastAsia="en-US"/>
    </w:rPr>
  </w:style>
  <w:style w:type="paragraph" w:styleId="a6">
    <w:name w:val="footer"/>
    <w:basedOn w:val="a"/>
    <w:link w:val="a5"/>
    <w:uiPriority w:val="99"/>
    <w:unhideWhenUsed/>
    <w:qFormat/>
    <w:rsid w:val="00245EDD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uiPriority w:val="99"/>
    <w:qFormat/>
    <w:rsid w:val="00A9630E"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3">
    <w:name w:val="Основной текст1"/>
    <w:basedOn w:val="a"/>
    <w:qFormat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rsid w:val="00C670D3"/>
    <w:pPr>
      <w:widowControl w:val="0"/>
    </w:pPr>
    <w:rPr>
      <w:rFonts w:eastAsia="Times New Roman" w:cs="Calibri"/>
      <w:b/>
      <w:sz w:val="22"/>
    </w:rPr>
  </w:style>
  <w:style w:type="paragraph" w:styleId="ac">
    <w:name w:val="annotation text"/>
    <w:basedOn w:val="a"/>
    <w:link w:val="ab"/>
    <w:uiPriority w:val="99"/>
    <w:unhideWhenUsed/>
    <w:qFormat/>
    <w:rsid w:val="00FC133C"/>
    <w:pPr>
      <w:spacing w:line="240" w:lineRule="auto"/>
    </w:pPr>
    <w:rPr>
      <w:rFonts w:eastAsia="Calibri"/>
      <w:sz w:val="20"/>
      <w:szCs w:val="20"/>
    </w:rPr>
  </w:style>
  <w:style w:type="paragraph" w:styleId="ae">
    <w:name w:val="annotation subject"/>
    <w:basedOn w:val="ac"/>
    <w:next w:val="ac"/>
    <w:link w:val="ad"/>
    <w:uiPriority w:val="99"/>
    <w:semiHidden/>
    <w:unhideWhenUsed/>
    <w:qFormat/>
    <w:rsid w:val="00FC133C"/>
    <w:rPr>
      <w:b/>
      <w:bCs/>
    </w:rPr>
  </w:style>
  <w:style w:type="paragraph" w:styleId="af0">
    <w:name w:val="endnote text"/>
    <w:basedOn w:val="a"/>
    <w:link w:val="af"/>
    <w:uiPriority w:val="99"/>
    <w:qFormat/>
    <w:rsid w:val="00526244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3">
    <w:name w:val="footnote text"/>
    <w:basedOn w:val="a"/>
    <w:link w:val="af2"/>
    <w:uiPriority w:val="99"/>
    <w:unhideWhenUsed/>
    <w:qFormat/>
    <w:rsid w:val="004218CF"/>
    <w:pPr>
      <w:spacing w:after="0" w:line="240" w:lineRule="auto"/>
    </w:pPr>
    <w:rPr>
      <w:rFonts w:eastAsia="Calibri"/>
      <w:sz w:val="20"/>
      <w:szCs w:val="20"/>
    </w:rPr>
  </w:style>
  <w:style w:type="paragraph" w:styleId="aff4">
    <w:name w:val="Revision"/>
    <w:uiPriority w:val="99"/>
    <w:semiHidden/>
    <w:qFormat/>
    <w:rsid w:val="002C1B5C"/>
    <w:rPr>
      <w:sz w:val="22"/>
      <w:szCs w:val="22"/>
      <w:lang w:eastAsia="en-US"/>
    </w:rPr>
  </w:style>
  <w:style w:type="paragraph" w:styleId="aff5">
    <w:name w:val="Normal (Web)"/>
    <w:basedOn w:val="a"/>
    <w:uiPriority w:val="99"/>
    <w:qFormat/>
    <w:rsid w:val="00E33418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uiPriority w:val="99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uiPriority w:val="99"/>
    <w:qFormat/>
    <w:rsid w:val="00E87523"/>
    <w:pPr>
      <w:spacing w:line="276" w:lineRule="auto"/>
      <w:jc w:val="both"/>
    </w:pPr>
  </w:style>
  <w:style w:type="paragraph" w:customStyle="1" w:styleId="Default">
    <w:name w:val="Default"/>
    <w:uiPriority w:val="99"/>
    <w:qFormat/>
    <w:rsid w:val="0021525E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6">
    <w:name w:val="обычный приложения"/>
    <w:basedOn w:val="a"/>
    <w:uiPriority w:val="99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9">
    <w:name w:val="Document Map"/>
    <w:basedOn w:val="a"/>
    <w:link w:val="af8"/>
    <w:uiPriority w:val="99"/>
    <w:semiHidden/>
    <w:unhideWhenUsed/>
    <w:qFormat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uiPriority w:val="99"/>
    <w:qFormat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uiPriority w:val="99"/>
    <w:qFormat/>
    <w:rsid w:val="00532547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uiPriority w:val="99"/>
    <w:qFormat/>
    <w:rsid w:val="00532547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uiPriority w:val="99"/>
    <w:qFormat/>
    <w:rsid w:val="005B5926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qFormat/>
    <w:rsid w:val="00E37F43"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qFormat/>
    <w:rsid w:val="00E37F43"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qFormat/>
    <w:rsid w:val="00E37F43"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qFormat/>
    <w:rsid w:val="00E37F43"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qFormat/>
    <w:rsid w:val="00E37F43"/>
    <w:pPr>
      <w:widowControl w:val="0"/>
    </w:pPr>
    <w:rPr>
      <w:rFonts w:ascii="Arial" w:eastAsia="Times New Roman" w:hAnsi="Arial" w:cs="Arial"/>
    </w:rPr>
  </w:style>
  <w:style w:type="paragraph" w:styleId="20">
    <w:name w:val="Body Text 2"/>
    <w:basedOn w:val="a"/>
    <w:link w:val="2"/>
    <w:uiPriority w:val="99"/>
    <w:unhideWhenUsed/>
    <w:qFormat/>
    <w:rsid w:val="00AF7C68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paragraph" w:customStyle="1" w:styleId="s1">
    <w:name w:val="s1"/>
    <w:basedOn w:val="a"/>
    <w:uiPriority w:val="99"/>
    <w:qFormat/>
    <w:rsid w:val="00305C53"/>
    <w:pPr>
      <w:suppressAutoHyphens w:val="0"/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14">
    <w:name w:val="Нет списка1"/>
    <w:uiPriority w:val="99"/>
    <w:semiHidden/>
    <w:unhideWhenUsed/>
    <w:qFormat/>
    <w:rsid w:val="005B5926"/>
  </w:style>
  <w:style w:type="numbering" w:customStyle="1" w:styleId="21">
    <w:name w:val="Нет списка2"/>
    <w:uiPriority w:val="99"/>
    <w:semiHidden/>
    <w:unhideWhenUsed/>
    <w:qFormat/>
    <w:rsid w:val="00E37F43"/>
  </w:style>
  <w:style w:type="table" w:styleId="aff8">
    <w:name w:val="Table Grid"/>
    <w:basedOn w:val="a1"/>
    <w:uiPriority w:val="99"/>
    <w:rsid w:val="00526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B43520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7E17A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uiPriority w:val="99"/>
    <w:rsid w:val="00B102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99"/>
    <w:rsid w:val="006B1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99"/>
    <w:rsid w:val="00295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E37F43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uiPriority w:val="39"/>
    <w:rsid w:val="00E37F43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6720&amp;date=03.03.202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6720&amp;date=03.03.202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AF056-0FD7-4200-A5E2-1257CB40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11025</Words>
  <Characters>62844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2</cp:revision>
  <cp:lastPrinted>2025-01-22T06:59:00Z</cp:lastPrinted>
  <dcterms:created xsi:type="dcterms:W3CDTF">2026-06-01T11:35:00Z</dcterms:created>
  <dcterms:modified xsi:type="dcterms:W3CDTF">2026-06-01T11:35:00Z</dcterms:modified>
  <dc:language>ru-RU</dc:language>
</cp:coreProperties>
</file>